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2B9BB1" w14:textId="77777777" w:rsidR="007F2322" w:rsidRPr="0048405B" w:rsidRDefault="00DF6392" w:rsidP="00864447">
      <w:pPr>
        <w:spacing w:after="80" w:line="254" w:lineRule="auto"/>
        <w:ind w:firstLine="426"/>
        <w:contextualSpacing/>
        <w:jc w:val="right"/>
        <w:rPr>
          <w:sz w:val="30"/>
          <w:szCs w:val="30"/>
        </w:rPr>
      </w:pPr>
      <w:r w:rsidRPr="0048405B">
        <w:rPr>
          <w:noProof/>
          <w:lang w:eastAsia="cs-CZ"/>
        </w:rPr>
        <w:drawing>
          <wp:anchor distT="0" distB="0" distL="114300" distR="114300" simplePos="0" relativeHeight="251659264" behindDoc="1" locked="0" layoutInCell="1" allowOverlap="1" wp14:anchorId="032B9BC0" wp14:editId="032B9BC1">
            <wp:simplePos x="0" y="0"/>
            <wp:positionH relativeFrom="page">
              <wp:align>left</wp:align>
            </wp:positionH>
            <wp:positionV relativeFrom="paragraph">
              <wp:posOffset>-732790</wp:posOffset>
            </wp:positionV>
            <wp:extent cx="7606561" cy="923925"/>
            <wp:effectExtent l="0" t="0" r="0" b="0"/>
            <wp:wrapNone/>
            <wp:docPr id="705762150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5762150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606561" cy="9239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32B9BB2" w14:textId="77777777" w:rsidR="002579BA" w:rsidRPr="0048405B" w:rsidRDefault="002579BA" w:rsidP="00864447">
      <w:pPr>
        <w:spacing w:after="80" w:line="254" w:lineRule="auto"/>
        <w:ind w:firstLine="426"/>
        <w:contextualSpacing/>
        <w:jc w:val="right"/>
        <w:rPr>
          <w:sz w:val="30"/>
          <w:szCs w:val="30"/>
        </w:rPr>
      </w:pPr>
    </w:p>
    <w:p w14:paraId="032B9BB3" w14:textId="77777777" w:rsidR="00D87012" w:rsidRPr="0048405B" w:rsidRDefault="00D87012" w:rsidP="00864447">
      <w:pPr>
        <w:spacing w:after="120" w:line="254" w:lineRule="auto"/>
        <w:ind w:firstLine="426"/>
        <w:contextualSpacing/>
        <w:jc w:val="right"/>
        <w:rPr>
          <w:sz w:val="30"/>
          <w:szCs w:val="30"/>
        </w:rPr>
      </w:pPr>
      <w:r w:rsidRPr="0048405B">
        <w:rPr>
          <w:sz w:val="30"/>
          <w:szCs w:val="30"/>
        </w:rPr>
        <w:t xml:space="preserve">V Českých Budějovicích </w:t>
      </w:r>
      <w:r w:rsidR="00095A13">
        <w:rPr>
          <w:sz w:val="30"/>
          <w:szCs w:val="30"/>
        </w:rPr>
        <w:t>1</w:t>
      </w:r>
      <w:r w:rsidRPr="0048405B">
        <w:rPr>
          <w:sz w:val="30"/>
          <w:szCs w:val="30"/>
        </w:rPr>
        <w:t>.</w:t>
      </w:r>
      <w:r w:rsidR="005F57B7">
        <w:rPr>
          <w:sz w:val="30"/>
          <w:szCs w:val="30"/>
        </w:rPr>
        <w:t xml:space="preserve"> </w:t>
      </w:r>
      <w:r w:rsidR="00AC7187">
        <w:rPr>
          <w:sz w:val="30"/>
          <w:szCs w:val="30"/>
        </w:rPr>
        <w:t>7</w:t>
      </w:r>
      <w:r w:rsidRPr="0048405B">
        <w:rPr>
          <w:sz w:val="30"/>
          <w:szCs w:val="30"/>
        </w:rPr>
        <w:t>. 2026</w:t>
      </w:r>
    </w:p>
    <w:p w14:paraId="032B9BB4" w14:textId="77777777" w:rsidR="00D87012" w:rsidRPr="0048405B" w:rsidRDefault="00D87012" w:rsidP="00864447">
      <w:pPr>
        <w:spacing w:after="120" w:line="254" w:lineRule="auto"/>
        <w:ind w:firstLine="426"/>
        <w:contextualSpacing/>
        <w:jc w:val="both"/>
        <w:rPr>
          <w:sz w:val="20"/>
          <w:szCs w:val="20"/>
        </w:rPr>
      </w:pPr>
    </w:p>
    <w:p w14:paraId="032B9BB5" w14:textId="77777777" w:rsidR="00D87012" w:rsidRPr="0048405B" w:rsidRDefault="00D87012" w:rsidP="00864447">
      <w:pPr>
        <w:spacing w:after="120" w:line="254" w:lineRule="auto"/>
        <w:contextualSpacing/>
        <w:jc w:val="both"/>
        <w:rPr>
          <w:sz w:val="30"/>
          <w:szCs w:val="30"/>
        </w:rPr>
      </w:pPr>
      <w:r w:rsidRPr="0048405B">
        <w:rPr>
          <w:sz w:val="30"/>
          <w:szCs w:val="30"/>
        </w:rPr>
        <w:t>Milí přátelé,</w:t>
      </w:r>
    </w:p>
    <w:p w14:paraId="032B9BB6" w14:textId="15167B60" w:rsidR="009E2231" w:rsidRDefault="00AC7187" w:rsidP="00864447">
      <w:pPr>
        <w:spacing w:after="120" w:line="254" w:lineRule="auto"/>
        <w:ind w:firstLine="426"/>
        <w:contextualSpacing/>
        <w:jc w:val="both"/>
        <w:rPr>
          <w:sz w:val="30"/>
          <w:szCs w:val="30"/>
        </w:rPr>
      </w:pPr>
      <w:r>
        <w:rPr>
          <w:sz w:val="30"/>
          <w:szCs w:val="30"/>
        </w:rPr>
        <w:t>v</w:t>
      </w:r>
      <w:r w:rsidR="00446C26" w:rsidRPr="00446C26">
        <w:rPr>
          <w:sz w:val="30"/>
          <w:szCs w:val="30"/>
        </w:rPr>
        <w:t>st</w:t>
      </w:r>
      <w:r w:rsidR="00446C26">
        <w:rPr>
          <w:sz w:val="30"/>
          <w:szCs w:val="30"/>
        </w:rPr>
        <w:t>oupili jsme</w:t>
      </w:r>
      <w:r w:rsidR="00446C26" w:rsidRPr="00446C26">
        <w:rPr>
          <w:sz w:val="30"/>
          <w:szCs w:val="30"/>
        </w:rPr>
        <w:t xml:space="preserve"> do času prázdnin a léta</w:t>
      </w:r>
      <w:r w:rsidR="00815C9F">
        <w:rPr>
          <w:sz w:val="30"/>
          <w:szCs w:val="30"/>
        </w:rPr>
        <w:t xml:space="preserve">. </w:t>
      </w:r>
      <w:r w:rsidR="00ED1C9D">
        <w:rPr>
          <w:sz w:val="30"/>
          <w:szCs w:val="30"/>
        </w:rPr>
        <w:t xml:space="preserve">Prázdniny – mnohými dětmi </w:t>
      </w:r>
      <w:r w:rsidR="00F05306">
        <w:rPr>
          <w:sz w:val="30"/>
          <w:szCs w:val="30"/>
        </w:rPr>
        <w:br/>
      </w:r>
      <w:r w:rsidR="00ED1C9D">
        <w:rPr>
          <w:sz w:val="30"/>
          <w:szCs w:val="30"/>
        </w:rPr>
        <w:t xml:space="preserve">i jejich rodiči tak </w:t>
      </w:r>
      <w:r w:rsidR="00D009BA">
        <w:rPr>
          <w:sz w:val="30"/>
          <w:szCs w:val="30"/>
        </w:rPr>
        <w:t>toužebně</w:t>
      </w:r>
      <w:r w:rsidR="00ED1C9D">
        <w:rPr>
          <w:sz w:val="30"/>
          <w:szCs w:val="30"/>
        </w:rPr>
        <w:t xml:space="preserve"> očekávané</w:t>
      </w:r>
      <w:r w:rsidR="00D009BA">
        <w:rPr>
          <w:sz w:val="30"/>
          <w:szCs w:val="30"/>
        </w:rPr>
        <w:t xml:space="preserve">. </w:t>
      </w:r>
      <w:r w:rsidR="000A468D">
        <w:rPr>
          <w:sz w:val="30"/>
          <w:szCs w:val="30"/>
        </w:rPr>
        <w:t>Př</w:t>
      </w:r>
      <w:r w:rsidR="00C8260A">
        <w:rPr>
          <w:sz w:val="30"/>
          <w:szCs w:val="30"/>
        </w:rPr>
        <w:t xml:space="preserve">edává se třeba nějaká </w:t>
      </w:r>
      <w:r w:rsidR="00733AEF">
        <w:rPr>
          <w:sz w:val="30"/>
          <w:szCs w:val="30"/>
        </w:rPr>
        <w:t xml:space="preserve">prázdninová </w:t>
      </w:r>
      <w:r w:rsidR="00C8260A">
        <w:rPr>
          <w:sz w:val="30"/>
          <w:szCs w:val="30"/>
        </w:rPr>
        <w:t>historka</w:t>
      </w:r>
      <w:r w:rsidR="000A468D">
        <w:rPr>
          <w:sz w:val="30"/>
          <w:szCs w:val="30"/>
        </w:rPr>
        <w:t xml:space="preserve"> ve vaší rodině</w:t>
      </w:r>
      <w:r w:rsidR="003236F5">
        <w:rPr>
          <w:sz w:val="30"/>
          <w:szCs w:val="30"/>
        </w:rPr>
        <w:t xml:space="preserve">? </w:t>
      </w:r>
      <w:r w:rsidR="001F1B4C">
        <w:rPr>
          <w:sz w:val="30"/>
          <w:szCs w:val="30"/>
        </w:rPr>
        <w:t xml:space="preserve">Měli jste </w:t>
      </w:r>
      <w:r w:rsidR="006505DE">
        <w:rPr>
          <w:sz w:val="30"/>
          <w:szCs w:val="30"/>
        </w:rPr>
        <w:t>nějakou tradici</w:t>
      </w:r>
      <w:r w:rsidR="00EC7CDB">
        <w:rPr>
          <w:sz w:val="30"/>
          <w:szCs w:val="30"/>
        </w:rPr>
        <w:t xml:space="preserve"> –</w:t>
      </w:r>
      <w:r w:rsidR="00800B32">
        <w:rPr>
          <w:sz w:val="30"/>
          <w:szCs w:val="30"/>
        </w:rPr>
        <w:t xml:space="preserve"> </w:t>
      </w:r>
      <w:r w:rsidR="00EC7CDB">
        <w:rPr>
          <w:sz w:val="30"/>
          <w:szCs w:val="30"/>
        </w:rPr>
        <w:t>něco k ukončení školního roku a</w:t>
      </w:r>
      <w:r w:rsidR="00110301">
        <w:rPr>
          <w:sz w:val="30"/>
          <w:szCs w:val="30"/>
        </w:rPr>
        <w:t xml:space="preserve"> k</w:t>
      </w:r>
      <w:r w:rsidR="004E5321">
        <w:rPr>
          <w:sz w:val="30"/>
          <w:szCs w:val="30"/>
        </w:rPr>
        <w:t xml:space="preserve"> </w:t>
      </w:r>
      <w:r w:rsidR="00EC7CDB">
        <w:rPr>
          <w:sz w:val="30"/>
          <w:szCs w:val="30"/>
        </w:rPr>
        <w:t xml:space="preserve">zahájení </w:t>
      </w:r>
      <w:r w:rsidR="006505DE">
        <w:rPr>
          <w:sz w:val="30"/>
          <w:szCs w:val="30"/>
        </w:rPr>
        <w:t>prázdnin?</w:t>
      </w:r>
    </w:p>
    <w:p w14:paraId="032B9BB7" w14:textId="0DF4FA49" w:rsidR="00446C26" w:rsidRPr="00446C26" w:rsidRDefault="001F1B4C" w:rsidP="00864447">
      <w:pPr>
        <w:spacing w:after="120" w:line="254" w:lineRule="auto"/>
        <w:ind w:firstLine="426"/>
        <w:contextualSpacing/>
        <w:jc w:val="both"/>
        <w:rPr>
          <w:sz w:val="30"/>
          <w:szCs w:val="30"/>
        </w:rPr>
      </w:pPr>
      <w:r>
        <w:rPr>
          <w:sz w:val="30"/>
          <w:szCs w:val="30"/>
        </w:rPr>
        <w:t>U nás prázdniny ot</w:t>
      </w:r>
      <w:r w:rsidR="00733AEF">
        <w:rPr>
          <w:sz w:val="30"/>
          <w:szCs w:val="30"/>
        </w:rPr>
        <w:t>e</w:t>
      </w:r>
      <w:r>
        <w:rPr>
          <w:sz w:val="30"/>
          <w:szCs w:val="30"/>
        </w:rPr>
        <w:t xml:space="preserve">vírají svatí </w:t>
      </w:r>
      <w:r w:rsidR="00446C26" w:rsidRPr="00446C26">
        <w:rPr>
          <w:sz w:val="30"/>
          <w:szCs w:val="30"/>
        </w:rPr>
        <w:t>Cyril a Metoděj, věrozvěst</w:t>
      </w:r>
      <w:r w:rsidR="00EC7CDB">
        <w:rPr>
          <w:sz w:val="30"/>
          <w:szCs w:val="30"/>
        </w:rPr>
        <w:t>i</w:t>
      </w:r>
      <w:r w:rsidR="00446C26" w:rsidRPr="00446C26">
        <w:rPr>
          <w:sz w:val="30"/>
          <w:szCs w:val="30"/>
        </w:rPr>
        <w:t xml:space="preserve"> našich zemí. Přinesli našim předkům evangelium a zaseli semínka víry, z nichž po staletí vyrůstaly rodiny, farnosti i celé generace věřících lidí. Je dobré si v těchto dnech připomenout ty, kteří </w:t>
      </w:r>
      <w:r w:rsidR="00EC7CDB">
        <w:rPr>
          <w:sz w:val="30"/>
          <w:szCs w:val="30"/>
        </w:rPr>
        <w:t>o víře</w:t>
      </w:r>
      <w:r w:rsidR="00B11384">
        <w:rPr>
          <w:sz w:val="30"/>
          <w:szCs w:val="30"/>
        </w:rPr>
        <w:t>, o Kristu</w:t>
      </w:r>
      <w:r w:rsidR="00EC7CDB">
        <w:rPr>
          <w:sz w:val="30"/>
          <w:szCs w:val="30"/>
        </w:rPr>
        <w:t xml:space="preserve"> svědčili</w:t>
      </w:r>
      <w:r w:rsidR="00800B32">
        <w:rPr>
          <w:sz w:val="30"/>
          <w:szCs w:val="30"/>
        </w:rPr>
        <w:t xml:space="preserve"> </w:t>
      </w:r>
      <w:r w:rsidR="00446C26" w:rsidRPr="00446C26">
        <w:rPr>
          <w:sz w:val="30"/>
          <w:szCs w:val="30"/>
        </w:rPr>
        <w:t>nám. Možná to byli rodiče nebo prarodiče, možná kněz, řeholní sestra, katecheta či prost</w:t>
      </w:r>
      <w:r w:rsidR="00B11384">
        <w:rPr>
          <w:sz w:val="30"/>
          <w:szCs w:val="30"/>
        </w:rPr>
        <w:t>í lidé</w:t>
      </w:r>
      <w:r w:rsidR="00446C26" w:rsidRPr="00446C26">
        <w:rPr>
          <w:sz w:val="30"/>
          <w:szCs w:val="30"/>
        </w:rPr>
        <w:t>, je</w:t>
      </w:r>
      <w:r w:rsidR="00C66A58">
        <w:rPr>
          <w:sz w:val="30"/>
          <w:szCs w:val="30"/>
        </w:rPr>
        <w:t>jich</w:t>
      </w:r>
      <w:r w:rsidR="00446C26" w:rsidRPr="00446C26">
        <w:rPr>
          <w:sz w:val="30"/>
          <w:szCs w:val="30"/>
        </w:rPr>
        <w:t xml:space="preserve">ž tichý příklad nás přivedl blíž k Bohu. Poděkujme za ně v modlitbě </w:t>
      </w:r>
      <w:r w:rsidR="00864447">
        <w:rPr>
          <w:sz w:val="30"/>
          <w:szCs w:val="30"/>
        </w:rPr>
        <w:br/>
      </w:r>
      <w:r w:rsidR="00446C26" w:rsidRPr="00446C26">
        <w:rPr>
          <w:sz w:val="30"/>
          <w:szCs w:val="30"/>
        </w:rPr>
        <w:t>a uchovejme jejich odkaz v srdci.</w:t>
      </w:r>
    </w:p>
    <w:p w14:paraId="032B9BB8" w14:textId="08C1B22D" w:rsidR="005F57B7" w:rsidRDefault="00800B32" w:rsidP="00864447">
      <w:pPr>
        <w:spacing w:after="120" w:line="254" w:lineRule="auto"/>
        <w:ind w:firstLine="426"/>
        <w:contextualSpacing/>
        <w:jc w:val="both"/>
        <w:rPr>
          <w:color w:val="222222"/>
          <w:sz w:val="30"/>
          <w:szCs w:val="30"/>
        </w:rPr>
      </w:pPr>
      <w:r>
        <w:rPr>
          <w:sz w:val="30"/>
          <w:szCs w:val="30"/>
        </w:rPr>
        <w:t xml:space="preserve">Přelom prázdnin je spojen s pranostikou „Svatá Anna, chladna </w:t>
      </w:r>
      <w:r w:rsidR="00F05306">
        <w:rPr>
          <w:sz w:val="30"/>
          <w:szCs w:val="30"/>
        </w:rPr>
        <w:br/>
      </w:r>
      <w:r>
        <w:rPr>
          <w:sz w:val="30"/>
          <w:szCs w:val="30"/>
        </w:rPr>
        <w:t xml:space="preserve">z rána.“ Nu, uvidíme, jak dlouho si ještě užijeme teplejších rán, vždyť ta studená trvala skoro do poloviny června. Ale mnohem zajímavější pro nás </w:t>
      </w:r>
      <w:r w:rsidR="00072247">
        <w:rPr>
          <w:sz w:val="30"/>
          <w:szCs w:val="30"/>
        </w:rPr>
        <w:t>je svátek svatých rodičů Panny Marie</w:t>
      </w:r>
      <w:r w:rsidR="005F57B7">
        <w:rPr>
          <w:sz w:val="30"/>
          <w:szCs w:val="30"/>
        </w:rPr>
        <w:t xml:space="preserve"> 26. </w:t>
      </w:r>
      <w:r w:rsidR="003D5A71">
        <w:rPr>
          <w:sz w:val="30"/>
          <w:szCs w:val="30"/>
        </w:rPr>
        <w:t>července</w:t>
      </w:r>
      <w:r w:rsidR="00072247">
        <w:rPr>
          <w:sz w:val="30"/>
          <w:szCs w:val="30"/>
        </w:rPr>
        <w:t xml:space="preserve">. </w:t>
      </w:r>
      <w:r w:rsidR="009A3471">
        <w:rPr>
          <w:sz w:val="30"/>
          <w:szCs w:val="30"/>
        </w:rPr>
        <w:t xml:space="preserve">Víte, </w:t>
      </w:r>
      <w:r w:rsidR="002E0EA8">
        <w:rPr>
          <w:sz w:val="30"/>
          <w:szCs w:val="30"/>
        </w:rPr>
        <w:t>jaký význam skrývají</w:t>
      </w:r>
      <w:r w:rsidR="009A3471">
        <w:rPr>
          <w:sz w:val="30"/>
          <w:szCs w:val="30"/>
        </w:rPr>
        <w:t xml:space="preserve"> jejich jména? </w:t>
      </w:r>
      <w:r w:rsidR="00A87DB0">
        <w:rPr>
          <w:sz w:val="30"/>
          <w:szCs w:val="30"/>
        </w:rPr>
        <w:t>Více asi budete znát</w:t>
      </w:r>
      <w:r w:rsidR="0063103C">
        <w:rPr>
          <w:sz w:val="30"/>
          <w:szCs w:val="30"/>
        </w:rPr>
        <w:t xml:space="preserve">, že hebrejské jméno Anna značí </w:t>
      </w:r>
      <w:r w:rsidR="0063103C" w:rsidRPr="0063103C">
        <w:rPr>
          <w:sz w:val="30"/>
          <w:szCs w:val="30"/>
        </w:rPr>
        <w:t>"milostiplná" či "omilostněná",</w:t>
      </w:r>
      <w:r w:rsidR="00072247">
        <w:rPr>
          <w:sz w:val="30"/>
          <w:szCs w:val="30"/>
        </w:rPr>
        <w:t xml:space="preserve"> </w:t>
      </w:r>
      <w:r w:rsidR="0063103C" w:rsidRPr="0063103C">
        <w:rPr>
          <w:sz w:val="30"/>
          <w:szCs w:val="30"/>
        </w:rPr>
        <w:t>jmén</w:t>
      </w:r>
      <w:r w:rsidR="00C51316">
        <w:rPr>
          <w:sz w:val="30"/>
          <w:szCs w:val="30"/>
        </w:rPr>
        <w:t>o</w:t>
      </w:r>
      <w:r w:rsidR="0063103C" w:rsidRPr="0063103C">
        <w:rPr>
          <w:sz w:val="30"/>
          <w:szCs w:val="30"/>
        </w:rPr>
        <w:t xml:space="preserve"> Jáchym se</w:t>
      </w:r>
      <w:r w:rsidR="00C51316">
        <w:rPr>
          <w:sz w:val="30"/>
          <w:szCs w:val="30"/>
        </w:rPr>
        <w:t xml:space="preserve"> zase</w:t>
      </w:r>
      <w:r w:rsidR="0063103C" w:rsidRPr="0063103C">
        <w:rPr>
          <w:sz w:val="30"/>
          <w:szCs w:val="30"/>
        </w:rPr>
        <w:t xml:space="preserve"> váže na význam "příprava na Spasitele" či se</w:t>
      </w:r>
      <w:r w:rsidR="001A460D">
        <w:rPr>
          <w:sz w:val="30"/>
          <w:szCs w:val="30"/>
        </w:rPr>
        <w:t xml:space="preserve"> </w:t>
      </w:r>
      <w:r w:rsidR="00E33E95">
        <w:rPr>
          <w:sz w:val="30"/>
          <w:szCs w:val="30"/>
        </w:rPr>
        <w:t>také</w:t>
      </w:r>
      <w:r w:rsidR="00C51316">
        <w:rPr>
          <w:sz w:val="30"/>
          <w:szCs w:val="30"/>
        </w:rPr>
        <w:t xml:space="preserve"> z hebrejštiny</w:t>
      </w:r>
      <w:r w:rsidR="0063103C" w:rsidRPr="0063103C">
        <w:rPr>
          <w:sz w:val="30"/>
          <w:szCs w:val="30"/>
        </w:rPr>
        <w:t xml:space="preserve"> překládá jako "bude Bohem vyvýšen</w:t>
      </w:r>
      <w:r w:rsidR="001A460D">
        <w:rPr>
          <w:sz w:val="30"/>
          <w:szCs w:val="30"/>
        </w:rPr>
        <w:t>“</w:t>
      </w:r>
      <w:r w:rsidR="00223F52">
        <w:rPr>
          <w:sz w:val="30"/>
          <w:szCs w:val="30"/>
        </w:rPr>
        <w:t xml:space="preserve"> nebo </w:t>
      </w:r>
      <w:r w:rsidR="001A460D">
        <w:rPr>
          <w:sz w:val="30"/>
          <w:szCs w:val="30"/>
        </w:rPr>
        <w:t>„</w:t>
      </w:r>
      <w:r w:rsidR="00223F52" w:rsidRPr="00223F52">
        <w:rPr>
          <w:sz w:val="30"/>
          <w:szCs w:val="30"/>
        </w:rPr>
        <w:t>Bůh ho postaví na nohy</w:t>
      </w:r>
      <w:r w:rsidR="0063103C" w:rsidRPr="0063103C">
        <w:rPr>
          <w:sz w:val="30"/>
          <w:szCs w:val="30"/>
        </w:rPr>
        <w:t>".</w:t>
      </w:r>
      <w:r w:rsidR="00072247">
        <w:rPr>
          <w:sz w:val="30"/>
          <w:szCs w:val="30"/>
        </w:rPr>
        <w:t xml:space="preserve"> A tak vlastně už jejich jména odkazují na to, že byli od počátku v Božím </w:t>
      </w:r>
      <w:r w:rsidR="00722D5B">
        <w:rPr>
          <w:sz w:val="30"/>
          <w:szCs w:val="30"/>
        </w:rPr>
        <w:t>plánu D</w:t>
      </w:r>
      <w:r w:rsidR="00072247">
        <w:rPr>
          <w:sz w:val="30"/>
          <w:szCs w:val="30"/>
        </w:rPr>
        <w:t>ějin spásy.</w:t>
      </w:r>
      <w:r w:rsidR="00072247" w:rsidRPr="00072247">
        <w:rPr>
          <w:rFonts w:ascii="Helvetica" w:hAnsi="Helvetica"/>
          <w:color w:val="222222"/>
        </w:rPr>
        <w:t xml:space="preserve"> </w:t>
      </w:r>
      <w:r w:rsidR="00072247" w:rsidRPr="00072247">
        <w:rPr>
          <w:color w:val="222222"/>
          <w:sz w:val="30"/>
          <w:szCs w:val="30"/>
        </w:rPr>
        <w:t xml:space="preserve">Z evangelií </w:t>
      </w:r>
      <w:r w:rsidR="00072247">
        <w:rPr>
          <w:color w:val="222222"/>
          <w:sz w:val="30"/>
          <w:szCs w:val="30"/>
        </w:rPr>
        <w:t xml:space="preserve">víc zpráv o nich </w:t>
      </w:r>
      <w:r w:rsidR="00072247" w:rsidRPr="00072247">
        <w:rPr>
          <w:color w:val="222222"/>
          <w:sz w:val="30"/>
          <w:szCs w:val="30"/>
        </w:rPr>
        <w:t xml:space="preserve">nemáme, </w:t>
      </w:r>
      <w:r w:rsidR="00072247">
        <w:rPr>
          <w:color w:val="222222"/>
          <w:sz w:val="30"/>
          <w:szCs w:val="30"/>
        </w:rPr>
        <w:t xml:space="preserve">ale </w:t>
      </w:r>
      <w:r w:rsidR="00D84FB7">
        <w:rPr>
          <w:color w:val="222222"/>
          <w:sz w:val="30"/>
          <w:szCs w:val="30"/>
        </w:rPr>
        <w:t xml:space="preserve">z Protoevangelia sv. Jakuba, jež se </w:t>
      </w:r>
      <w:r w:rsidR="00722D5B">
        <w:rPr>
          <w:color w:val="222222"/>
          <w:sz w:val="30"/>
          <w:szCs w:val="30"/>
        </w:rPr>
        <w:t xml:space="preserve">však </w:t>
      </w:r>
      <w:r w:rsidR="005F57B7">
        <w:rPr>
          <w:color w:val="222222"/>
          <w:sz w:val="30"/>
          <w:szCs w:val="30"/>
        </w:rPr>
        <w:t xml:space="preserve">nikdy nestalo součástí </w:t>
      </w:r>
      <w:r w:rsidR="00722D5B">
        <w:rPr>
          <w:color w:val="222222"/>
          <w:sz w:val="30"/>
          <w:szCs w:val="30"/>
        </w:rPr>
        <w:t xml:space="preserve">kánonu </w:t>
      </w:r>
      <w:r w:rsidR="005F57B7">
        <w:rPr>
          <w:color w:val="222222"/>
          <w:sz w:val="30"/>
          <w:szCs w:val="30"/>
        </w:rPr>
        <w:t>N</w:t>
      </w:r>
      <w:r w:rsidR="00D84FB7">
        <w:rPr>
          <w:color w:val="222222"/>
          <w:sz w:val="30"/>
          <w:szCs w:val="30"/>
        </w:rPr>
        <w:t xml:space="preserve">ového zákona, se můžeme přesvědčit o jejich vytrvalosti a důvěře v Boha a </w:t>
      </w:r>
      <w:r w:rsidR="005F57B7">
        <w:rPr>
          <w:color w:val="222222"/>
          <w:sz w:val="30"/>
          <w:szCs w:val="30"/>
        </w:rPr>
        <w:t xml:space="preserve">otevřenosti </w:t>
      </w:r>
      <w:r w:rsidR="00D84FB7">
        <w:rPr>
          <w:color w:val="222222"/>
          <w:sz w:val="30"/>
          <w:szCs w:val="30"/>
        </w:rPr>
        <w:t>jeho záměrům. Jako bezdětní byli pohrd</w:t>
      </w:r>
      <w:r w:rsidR="005F57B7">
        <w:rPr>
          <w:color w:val="222222"/>
          <w:sz w:val="30"/>
          <w:szCs w:val="30"/>
        </w:rPr>
        <w:t>á</w:t>
      </w:r>
      <w:r w:rsidR="00D84FB7">
        <w:rPr>
          <w:color w:val="222222"/>
          <w:sz w:val="30"/>
          <w:szCs w:val="30"/>
        </w:rPr>
        <w:t>n</w:t>
      </w:r>
      <w:r w:rsidR="005F57B7">
        <w:rPr>
          <w:color w:val="222222"/>
          <w:sz w:val="30"/>
          <w:szCs w:val="30"/>
        </w:rPr>
        <w:t>i</w:t>
      </w:r>
      <w:r w:rsidR="00D84FB7">
        <w:rPr>
          <w:color w:val="222222"/>
          <w:sz w:val="30"/>
          <w:szCs w:val="30"/>
        </w:rPr>
        <w:t xml:space="preserve"> svým okolím, nezanevřeli však na Boha, ani na lidi, setrvávali v modlitbách a svůj výtěžek z pastýřské práce rozdělovali na tři díly, </w:t>
      </w:r>
      <w:r w:rsidR="00D84FB7" w:rsidRPr="00072247">
        <w:rPr>
          <w:color w:val="222222"/>
          <w:sz w:val="30"/>
          <w:szCs w:val="30"/>
        </w:rPr>
        <w:t>a to na oběť</w:t>
      </w:r>
      <w:r w:rsidR="00D84FB7">
        <w:rPr>
          <w:color w:val="222222"/>
          <w:sz w:val="30"/>
          <w:szCs w:val="30"/>
        </w:rPr>
        <w:t xml:space="preserve"> chrámu,</w:t>
      </w:r>
      <w:r w:rsidR="00C8260A">
        <w:rPr>
          <w:color w:val="222222"/>
          <w:sz w:val="30"/>
          <w:szCs w:val="30"/>
        </w:rPr>
        <w:t xml:space="preserve"> pro chudé </w:t>
      </w:r>
      <w:r w:rsidR="00D84FB7">
        <w:rPr>
          <w:color w:val="222222"/>
          <w:sz w:val="30"/>
          <w:szCs w:val="30"/>
        </w:rPr>
        <w:t xml:space="preserve">a poslední díl </w:t>
      </w:r>
      <w:r w:rsidR="00D84FB7" w:rsidRPr="00072247">
        <w:rPr>
          <w:color w:val="222222"/>
          <w:sz w:val="30"/>
          <w:szCs w:val="30"/>
        </w:rPr>
        <w:t>užívali na vlastní potřeby.</w:t>
      </w:r>
      <w:r w:rsidR="00D84FB7">
        <w:rPr>
          <w:color w:val="222222"/>
          <w:sz w:val="30"/>
          <w:szCs w:val="30"/>
        </w:rPr>
        <w:t xml:space="preserve"> </w:t>
      </w:r>
      <w:r w:rsidR="004C3A42">
        <w:rPr>
          <w:color w:val="222222"/>
          <w:sz w:val="30"/>
          <w:szCs w:val="30"/>
        </w:rPr>
        <w:t>Možná</w:t>
      </w:r>
      <w:r w:rsidR="00C8260A">
        <w:rPr>
          <w:color w:val="222222"/>
          <w:sz w:val="30"/>
          <w:szCs w:val="30"/>
        </w:rPr>
        <w:t xml:space="preserve"> jste</w:t>
      </w:r>
      <w:r w:rsidR="004C3A42">
        <w:rPr>
          <w:color w:val="222222"/>
          <w:sz w:val="30"/>
          <w:szCs w:val="30"/>
        </w:rPr>
        <w:t xml:space="preserve"> někteří z vás </w:t>
      </w:r>
      <w:r w:rsidR="00C8260A">
        <w:rPr>
          <w:color w:val="222222"/>
          <w:sz w:val="30"/>
          <w:szCs w:val="30"/>
        </w:rPr>
        <w:t>v</w:t>
      </w:r>
      <w:r w:rsidR="004C3A42">
        <w:rPr>
          <w:color w:val="222222"/>
          <w:sz w:val="30"/>
          <w:szCs w:val="30"/>
        </w:rPr>
        <w:t> sobě nesli smutek bezdětného manželství anebo tuto bolest prožíváte se svými dětmi</w:t>
      </w:r>
      <w:r w:rsidR="005F57B7">
        <w:rPr>
          <w:color w:val="222222"/>
          <w:sz w:val="30"/>
          <w:szCs w:val="30"/>
        </w:rPr>
        <w:t xml:space="preserve"> či</w:t>
      </w:r>
      <w:r w:rsidR="004C3A42">
        <w:rPr>
          <w:color w:val="222222"/>
          <w:sz w:val="30"/>
          <w:szCs w:val="30"/>
        </w:rPr>
        <w:t xml:space="preserve"> už s vnoučaty. Kéž máte vždy na paměti, že Bůh o </w:t>
      </w:r>
      <w:r w:rsidR="005C3F4C">
        <w:rPr>
          <w:color w:val="222222"/>
          <w:sz w:val="30"/>
          <w:szCs w:val="30"/>
        </w:rPr>
        <w:t>V</w:t>
      </w:r>
      <w:r w:rsidR="004C3A42">
        <w:rPr>
          <w:color w:val="222222"/>
          <w:sz w:val="30"/>
          <w:szCs w:val="30"/>
        </w:rPr>
        <w:t xml:space="preserve">aší bolesti věděl a ví a že vše může proměnit a ze všeho udělat dobro, jak říká sv. Pavel: </w:t>
      </w:r>
      <w:r w:rsidR="005F57B7">
        <w:rPr>
          <w:color w:val="222222"/>
          <w:sz w:val="30"/>
          <w:szCs w:val="30"/>
        </w:rPr>
        <w:t xml:space="preserve">„Víme, že všechno napomáhá k dobrému těm, kdo milují Boha.“ (Řím 8, 28) </w:t>
      </w:r>
    </w:p>
    <w:p w14:paraId="032B9BB9" w14:textId="4F161017" w:rsidR="00446C26" w:rsidRPr="00446C26" w:rsidRDefault="005F57B7" w:rsidP="00864447">
      <w:pPr>
        <w:spacing w:after="120" w:line="254" w:lineRule="auto"/>
        <w:ind w:firstLine="426"/>
        <w:contextualSpacing/>
        <w:jc w:val="both"/>
        <w:rPr>
          <w:sz w:val="30"/>
          <w:szCs w:val="30"/>
        </w:rPr>
      </w:pPr>
      <w:r>
        <w:rPr>
          <w:sz w:val="30"/>
          <w:szCs w:val="30"/>
        </w:rPr>
        <w:t>S</w:t>
      </w:r>
      <w:r w:rsidR="00446C26" w:rsidRPr="00446C26">
        <w:rPr>
          <w:sz w:val="30"/>
          <w:szCs w:val="30"/>
        </w:rPr>
        <w:t xml:space="preserve">vátek </w:t>
      </w:r>
      <w:r>
        <w:rPr>
          <w:sz w:val="30"/>
          <w:szCs w:val="30"/>
        </w:rPr>
        <w:t xml:space="preserve">sv. Jáchyma a Anny </w:t>
      </w:r>
      <w:r w:rsidR="00446C26" w:rsidRPr="00446C26">
        <w:rPr>
          <w:sz w:val="30"/>
          <w:szCs w:val="30"/>
        </w:rPr>
        <w:t xml:space="preserve">nám připomíná, jak vzácné je poslání dědečků a babiček. Právě oni často uchovávají rodinnou paměť, vyprávějí </w:t>
      </w:r>
      <w:r w:rsidR="00446C26" w:rsidRPr="00446C26">
        <w:rPr>
          <w:sz w:val="30"/>
          <w:szCs w:val="30"/>
        </w:rPr>
        <w:lastRenderedPageBreak/>
        <w:t xml:space="preserve">příběhy, předávají životní moudrost a učí mladší generace důvěře v Boha. Možná si vzpomenete na své vlastní prarodiče: na jejich ruce sepjaté </w:t>
      </w:r>
      <w:r w:rsidR="00864447">
        <w:rPr>
          <w:sz w:val="30"/>
          <w:szCs w:val="30"/>
        </w:rPr>
        <w:br/>
      </w:r>
      <w:r w:rsidR="00446C26" w:rsidRPr="00446C26">
        <w:rPr>
          <w:sz w:val="30"/>
          <w:szCs w:val="30"/>
        </w:rPr>
        <w:t>k modlitbě, na slova povzbuzení, na obyčejné chvíle, které se v průběhu let ukázaly jako neobyčejně důležité. A pokud jste dnes sami prarodiči, vězte, že vaše přítomnost, modlitba a láska mají pro děti a vnoučata větší význam, než si mnohdy uvědomujete.</w:t>
      </w:r>
    </w:p>
    <w:p w14:paraId="032B9BBA" w14:textId="2DA6D91F" w:rsidR="00446C26" w:rsidRDefault="00446C26" w:rsidP="00864447">
      <w:pPr>
        <w:spacing w:after="120" w:line="254" w:lineRule="auto"/>
        <w:ind w:firstLine="426"/>
        <w:contextualSpacing/>
        <w:jc w:val="both"/>
        <w:rPr>
          <w:sz w:val="30"/>
          <w:szCs w:val="30"/>
        </w:rPr>
      </w:pPr>
      <w:r w:rsidRPr="00446C26">
        <w:rPr>
          <w:sz w:val="30"/>
          <w:szCs w:val="30"/>
        </w:rPr>
        <w:t xml:space="preserve">Letošní Světový den prarodičů a seniorů nese slova z knihy proroka </w:t>
      </w:r>
      <w:r w:rsidR="002C2BF8" w:rsidRPr="00446C26">
        <w:rPr>
          <w:sz w:val="30"/>
          <w:szCs w:val="30"/>
        </w:rPr>
        <w:t>Izaiáše</w:t>
      </w:r>
      <w:r w:rsidR="002C2BF8" w:rsidRPr="005F57B7">
        <w:rPr>
          <w:sz w:val="30"/>
          <w:szCs w:val="30"/>
        </w:rPr>
        <w:t>:</w:t>
      </w:r>
      <w:r w:rsidR="002C2BF8" w:rsidRPr="005F57B7">
        <w:rPr>
          <w:bCs/>
          <w:sz w:val="30"/>
          <w:szCs w:val="30"/>
        </w:rPr>
        <w:t xml:space="preserve"> „</w:t>
      </w:r>
      <w:r w:rsidRPr="005F57B7">
        <w:rPr>
          <w:bCs/>
          <w:sz w:val="30"/>
          <w:szCs w:val="30"/>
        </w:rPr>
        <w:t>Nikdy na tebe nezapomenu.“</w:t>
      </w:r>
      <w:r w:rsidRPr="00446C26">
        <w:rPr>
          <w:sz w:val="30"/>
          <w:szCs w:val="30"/>
        </w:rPr>
        <w:t xml:space="preserve"> Papež Lev</w:t>
      </w:r>
      <w:r w:rsidR="0050072E">
        <w:rPr>
          <w:sz w:val="30"/>
          <w:szCs w:val="30"/>
        </w:rPr>
        <w:t xml:space="preserve"> IV.</w:t>
      </w:r>
      <w:r w:rsidRPr="00446C26">
        <w:rPr>
          <w:sz w:val="30"/>
          <w:szCs w:val="30"/>
        </w:rPr>
        <w:t xml:space="preserve"> připomíná, že tato Boží slova patří každému člověku, zvláště těm, kdo se někdy cítí opuštění nebo přehlížení. Zdůrazňuje, že stáří není ztraceným časem, ale zvláštním povoláním a darem pro církev i společnost. Povzbuzuje seniory, aby se nebáli své křehkosti, protože i nadále mohou být svědky naděje, modlitby </w:t>
      </w:r>
      <w:r w:rsidR="00864447">
        <w:rPr>
          <w:sz w:val="30"/>
          <w:szCs w:val="30"/>
        </w:rPr>
        <w:br/>
      </w:r>
      <w:r w:rsidRPr="00446C26">
        <w:rPr>
          <w:sz w:val="30"/>
          <w:szCs w:val="30"/>
        </w:rPr>
        <w:t xml:space="preserve">a lásky. Zároveň vybízí mladé, aby vytvářeli mosty mezi generacemi </w:t>
      </w:r>
      <w:r w:rsidR="00864447">
        <w:rPr>
          <w:sz w:val="30"/>
          <w:szCs w:val="30"/>
        </w:rPr>
        <w:br/>
      </w:r>
      <w:r w:rsidRPr="00446C26">
        <w:rPr>
          <w:sz w:val="30"/>
          <w:szCs w:val="30"/>
        </w:rPr>
        <w:t xml:space="preserve">a nezapomínali na své prarodiče a osamělé seniory. </w:t>
      </w:r>
    </w:p>
    <w:p w14:paraId="032B9BBB" w14:textId="74F16CD5" w:rsidR="00446C26" w:rsidRPr="00446C26" w:rsidRDefault="005F57B7" w:rsidP="00864447">
      <w:pPr>
        <w:spacing w:after="120" w:line="254" w:lineRule="auto"/>
        <w:ind w:firstLine="426"/>
        <w:contextualSpacing/>
        <w:jc w:val="both"/>
        <w:rPr>
          <w:sz w:val="30"/>
          <w:szCs w:val="30"/>
        </w:rPr>
      </w:pPr>
      <w:r>
        <w:rPr>
          <w:sz w:val="30"/>
          <w:szCs w:val="30"/>
        </w:rPr>
        <w:t xml:space="preserve">Pak už je jen krůček k dalším rodinným biblickým svatým, a to k sourozencům Marty, Marie a Lazara, Ježíšovým přátelům. </w:t>
      </w:r>
      <w:r w:rsidRPr="005F57B7">
        <w:rPr>
          <w:sz w:val="30"/>
          <w:szCs w:val="30"/>
        </w:rPr>
        <w:t>Ma</w:t>
      </w:r>
      <w:r>
        <w:rPr>
          <w:sz w:val="30"/>
          <w:szCs w:val="30"/>
        </w:rPr>
        <w:t>rta sloužila, Marie naslouchala a</w:t>
      </w:r>
      <w:r w:rsidRPr="005F57B7">
        <w:rPr>
          <w:sz w:val="30"/>
          <w:szCs w:val="30"/>
        </w:rPr>
        <w:t xml:space="preserve"> Lazar byl vzkříšen. Jejich domov byl místem setkání </w:t>
      </w:r>
      <w:r w:rsidR="00864447">
        <w:rPr>
          <w:sz w:val="30"/>
          <w:szCs w:val="30"/>
        </w:rPr>
        <w:br/>
      </w:r>
      <w:r w:rsidRPr="005F57B7">
        <w:rPr>
          <w:sz w:val="30"/>
          <w:szCs w:val="30"/>
        </w:rPr>
        <w:t xml:space="preserve">s Kristem. </w:t>
      </w:r>
      <w:r>
        <w:rPr>
          <w:sz w:val="30"/>
          <w:szCs w:val="30"/>
        </w:rPr>
        <w:t xml:space="preserve">Tyto postoje a skutečnosti představují </w:t>
      </w:r>
      <w:r w:rsidRPr="005F57B7">
        <w:rPr>
          <w:sz w:val="30"/>
          <w:szCs w:val="30"/>
        </w:rPr>
        <w:t xml:space="preserve">různé stránky </w:t>
      </w:r>
      <w:r w:rsidR="00F16FF7" w:rsidRPr="005F57B7">
        <w:rPr>
          <w:sz w:val="30"/>
          <w:szCs w:val="30"/>
        </w:rPr>
        <w:t>víry</w:t>
      </w:r>
      <w:r w:rsidR="00F16FF7">
        <w:rPr>
          <w:sz w:val="30"/>
          <w:szCs w:val="30"/>
        </w:rPr>
        <w:t xml:space="preserve"> – služba</w:t>
      </w:r>
      <w:r>
        <w:rPr>
          <w:sz w:val="30"/>
          <w:szCs w:val="30"/>
        </w:rPr>
        <w:t xml:space="preserve"> lidem, neboť v každém člověku sloužíme Kristu, prodlévání před Bohem a víra ve vzkříšení a zároveň v</w:t>
      </w:r>
      <w:r w:rsidR="00722D5B">
        <w:rPr>
          <w:sz w:val="30"/>
          <w:szCs w:val="30"/>
        </w:rPr>
        <w:t> to, že Ježíš je s námi pořád</w:t>
      </w:r>
      <w:r w:rsidRPr="005F57B7">
        <w:rPr>
          <w:sz w:val="30"/>
          <w:szCs w:val="30"/>
        </w:rPr>
        <w:t>.</w:t>
      </w:r>
      <w:r w:rsidR="00722D5B">
        <w:rPr>
          <w:sz w:val="30"/>
          <w:szCs w:val="30"/>
        </w:rPr>
        <w:t xml:space="preserve"> A také sl</w:t>
      </w:r>
      <w:r w:rsidR="00446C26" w:rsidRPr="00446C26">
        <w:rPr>
          <w:sz w:val="30"/>
          <w:szCs w:val="30"/>
        </w:rPr>
        <w:t>avnost Proměnění Páně</w:t>
      </w:r>
      <w:r w:rsidR="00722D5B">
        <w:rPr>
          <w:sz w:val="30"/>
          <w:szCs w:val="30"/>
        </w:rPr>
        <w:t xml:space="preserve"> 6. srpna</w:t>
      </w:r>
      <w:r w:rsidR="00722D5B" w:rsidRPr="00722D5B">
        <w:rPr>
          <w:sz w:val="30"/>
          <w:szCs w:val="30"/>
        </w:rPr>
        <w:t xml:space="preserve"> </w:t>
      </w:r>
      <w:r w:rsidR="00722D5B">
        <w:rPr>
          <w:sz w:val="30"/>
          <w:szCs w:val="30"/>
        </w:rPr>
        <w:t>nás utvrzuje v neustále Ježíšově přítomnosti mezi námi a připomíná</w:t>
      </w:r>
      <w:r w:rsidR="00446C26" w:rsidRPr="00446C26">
        <w:rPr>
          <w:sz w:val="30"/>
          <w:szCs w:val="30"/>
        </w:rPr>
        <w:t xml:space="preserve">, že Boží světlo dokáže proměnit </w:t>
      </w:r>
      <w:r w:rsidR="00864447">
        <w:rPr>
          <w:sz w:val="30"/>
          <w:szCs w:val="30"/>
        </w:rPr>
        <w:br/>
      </w:r>
      <w:r w:rsidR="00446C26" w:rsidRPr="00446C26">
        <w:rPr>
          <w:sz w:val="30"/>
          <w:szCs w:val="30"/>
        </w:rPr>
        <w:t>i okamžiky únavy, nemoci nebo lidské nejistoty. Když učedníci spatřili Ježíše v jeho slávě, dostali sílu pokračovat v cestě. Také my můžeme znovu a znovu prosit, aby Kristovo světlo osvěcovalo naše dny a pomáhalo nám vidět Boží přítomnost i tam, kde ji na první pohled nepoznáváme.</w:t>
      </w:r>
    </w:p>
    <w:p w14:paraId="032B9BBC" w14:textId="77777777" w:rsidR="00446C26" w:rsidRPr="00446C26" w:rsidRDefault="00F05306" w:rsidP="00864447">
      <w:pPr>
        <w:spacing w:after="120" w:line="254" w:lineRule="auto"/>
        <w:ind w:firstLine="426"/>
        <w:contextualSpacing/>
        <w:jc w:val="both"/>
        <w:rPr>
          <w:sz w:val="30"/>
          <w:szCs w:val="30"/>
        </w:rPr>
      </w:pPr>
      <w:r>
        <w:rPr>
          <w:sz w:val="30"/>
          <w:szCs w:val="30"/>
        </w:rPr>
        <w:t>Milí přátelé, děkujeme V</w:t>
      </w:r>
      <w:r w:rsidR="00446C26" w:rsidRPr="00446C26">
        <w:rPr>
          <w:sz w:val="30"/>
          <w:szCs w:val="30"/>
        </w:rPr>
        <w:t>ám za modlitby, které nesete za své rodiny, za farnost i za celý svět. Děkujeme za svědectví víry, které jste po léta vydávali a stále vydáváte. Nebojte se předávat tuto víru dál – někdy stačí jednoduché vyprávění o tom, jak vás Bůh provázel životem, společná modlitba s vnoučaty nebo laskavé slovo vyslovené ve správnou chvíli. Semínka zasetá s láskou přinášejí plody, i když je hned nevidíme.</w:t>
      </w:r>
    </w:p>
    <w:p w14:paraId="032B9BBD" w14:textId="1B6D2E71" w:rsidR="00446C26" w:rsidRDefault="00446C26" w:rsidP="00864447">
      <w:pPr>
        <w:spacing w:after="120" w:line="254" w:lineRule="auto"/>
        <w:ind w:firstLine="426"/>
        <w:contextualSpacing/>
        <w:jc w:val="both"/>
        <w:rPr>
          <w:bCs/>
          <w:sz w:val="30"/>
          <w:szCs w:val="30"/>
        </w:rPr>
      </w:pPr>
      <w:r w:rsidRPr="00446C26">
        <w:rPr>
          <w:sz w:val="30"/>
          <w:szCs w:val="30"/>
        </w:rPr>
        <w:t xml:space="preserve">Přeji </w:t>
      </w:r>
      <w:r w:rsidR="002C2BF8">
        <w:rPr>
          <w:sz w:val="30"/>
          <w:szCs w:val="30"/>
        </w:rPr>
        <w:t>V</w:t>
      </w:r>
      <w:r w:rsidRPr="00446C26">
        <w:rPr>
          <w:sz w:val="30"/>
          <w:szCs w:val="30"/>
        </w:rPr>
        <w:t xml:space="preserve">ám požehnané prázdninové dny, dostatek odpočinku, radost ze setkání s </w:t>
      </w:r>
      <w:r w:rsidR="002C2BF8" w:rsidRPr="00446C26">
        <w:rPr>
          <w:sz w:val="30"/>
          <w:szCs w:val="30"/>
        </w:rPr>
        <w:t>blízkými,</w:t>
      </w:r>
      <w:r w:rsidRPr="00446C26">
        <w:rPr>
          <w:sz w:val="30"/>
          <w:szCs w:val="30"/>
        </w:rPr>
        <w:t xml:space="preserve"> a především pokoj v srdci. Ať nad vámi stále zní Boží ujištění:</w:t>
      </w:r>
      <w:r w:rsidR="00722D5B">
        <w:rPr>
          <w:sz w:val="30"/>
          <w:szCs w:val="30"/>
        </w:rPr>
        <w:t xml:space="preserve"> </w:t>
      </w:r>
      <w:r w:rsidRPr="00F05306">
        <w:rPr>
          <w:bCs/>
          <w:sz w:val="30"/>
          <w:szCs w:val="30"/>
        </w:rPr>
        <w:t>„Nikdy na tebe nezapomenu.“</w:t>
      </w:r>
    </w:p>
    <w:p w14:paraId="00486ECA" w14:textId="77777777" w:rsidR="00864447" w:rsidRPr="00864447" w:rsidRDefault="00864447" w:rsidP="00864447">
      <w:pPr>
        <w:spacing w:after="120" w:line="254" w:lineRule="auto"/>
        <w:ind w:firstLine="426"/>
        <w:contextualSpacing/>
        <w:jc w:val="both"/>
        <w:rPr>
          <w:sz w:val="16"/>
          <w:szCs w:val="16"/>
        </w:rPr>
      </w:pPr>
    </w:p>
    <w:p w14:paraId="032B9BBE" w14:textId="77777777" w:rsidR="00F05306" w:rsidRDefault="002915F6" w:rsidP="00864447">
      <w:pPr>
        <w:spacing w:after="120" w:line="254" w:lineRule="auto"/>
        <w:ind w:firstLine="426"/>
        <w:contextualSpacing/>
        <w:jc w:val="both"/>
        <w:rPr>
          <w:sz w:val="30"/>
          <w:szCs w:val="30"/>
        </w:rPr>
      </w:pPr>
      <w:r>
        <w:rPr>
          <w:sz w:val="30"/>
          <w:szCs w:val="30"/>
        </w:rPr>
        <w:t>S pozdravem i v modlitbách za Vás</w:t>
      </w:r>
      <w:r w:rsidR="00F05306">
        <w:rPr>
          <w:sz w:val="30"/>
          <w:szCs w:val="30"/>
        </w:rPr>
        <w:t xml:space="preserve"> </w:t>
      </w:r>
    </w:p>
    <w:p w14:paraId="032B9BBF" w14:textId="77777777" w:rsidR="00722D5B" w:rsidRDefault="00990812" w:rsidP="00864447">
      <w:pPr>
        <w:spacing w:after="120" w:line="254" w:lineRule="auto"/>
        <w:ind w:firstLine="426"/>
        <w:contextualSpacing/>
        <w:jc w:val="right"/>
        <w:rPr>
          <w:sz w:val="30"/>
          <w:szCs w:val="30"/>
        </w:rPr>
      </w:pPr>
      <w:r w:rsidRPr="0048405B">
        <w:rPr>
          <w:sz w:val="30"/>
          <w:szCs w:val="30"/>
        </w:rPr>
        <w:t>Iva</w:t>
      </w:r>
      <w:r w:rsidR="00FB3EB0">
        <w:rPr>
          <w:sz w:val="30"/>
          <w:szCs w:val="30"/>
        </w:rPr>
        <w:t xml:space="preserve"> Anežka</w:t>
      </w:r>
      <w:r w:rsidRPr="0048405B">
        <w:rPr>
          <w:sz w:val="30"/>
          <w:szCs w:val="30"/>
        </w:rPr>
        <w:t xml:space="preserve"> Hojková, vedoucí Diecézního centra pro seniory</w:t>
      </w:r>
    </w:p>
    <w:sectPr w:rsidR="00722D5B" w:rsidSect="005237A1">
      <w:pgSz w:w="11906" w:h="16838"/>
      <w:pgMar w:top="1418" w:right="1134" w:bottom="709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12D124" w14:textId="77777777" w:rsidR="00BA10B2" w:rsidRDefault="00BA10B2" w:rsidP="00CF08D5">
      <w:pPr>
        <w:spacing w:after="0" w:line="240" w:lineRule="auto"/>
      </w:pPr>
      <w:r>
        <w:separator/>
      </w:r>
    </w:p>
  </w:endnote>
  <w:endnote w:type="continuationSeparator" w:id="0">
    <w:p w14:paraId="120CAB18" w14:textId="77777777" w:rsidR="00BA10B2" w:rsidRDefault="00BA10B2" w:rsidP="00CF08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F6091B" w14:textId="77777777" w:rsidR="00BA10B2" w:rsidRDefault="00BA10B2" w:rsidP="00CF08D5">
      <w:pPr>
        <w:spacing w:after="0" w:line="240" w:lineRule="auto"/>
      </w:pPr>
      <w:r>
        <w:separator/>
      </w:r>
    </w:p>
  </w:footnote>
  <w:footnote w:type="continuationSeparator" w:id="0">
    <w:p w14:paraId="75FEE9A1" w14:textId="77777777" w:rsidR="00BA10B2" w:rsidRDefault="00BA10B2" w:rsidP="00CF08D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8573D6B"/>
    <w:multiLevelType w:val="multilevel"/>
    <w:tmpl w:val="FA74EC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83684391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547AC942"/>
    <w:rsid w:val="000166C5"/>
    <w:rsid w:val="00016AFC"/>
    <w:rsid w:val="00020DF8"/>
    <w:rsid w:val="000311A0"/>
    <w:rsid w:val="00051EDE"/>
    <w:rsid w:val="00054719"/>
    <w:rsid w:val="0006047D"/>
    <w:rsid w:val="000606B1"/>
    <w:rsid w:val="00072247"/>
    <w:rsid w:val="00075C49"/>
    <w:rsid w:val="0008089F"/>
    <w:rsid w:val="00081C04"/>
    <w:rsid w:val="00085C1A"/>
    <w:rsid w:val="00086D34"/>
    <w:rsid w:val="00094368"/>
    <w:rsid w:val="00095537"/>
    <w:rsid w:val="00095A13"/>
    <w:rsid w:val="000A23C5"/>
    <w:rsid w:val="000A468D"/>
    <w:rsid w:val="000C41E2"/>
    <w:rsid w:val="000C72C0"/>
    <w:rsid w:val="000E4AD0"/>
    <w:rsid w:val="000E4FBF"/>
    <w:rsid w:val="000F3259"/>
    <w:rsid w:val="00106D18"/>
    <w:rsid w:val="00110301"/>
    <w:rsid w:val="00117B88"/>
    <w:rsid w:val="00134395"/>
    <w:rsid w:val="0014292B"/>
    <w:rsid w:val="00160E23"/>
    <w:rsid w:val="0017219C"/>
    <w:rsid w:val="001748DA"/>
    <w:rsid w:val="001766F9"/>
    <w:rsid w:val="00181622"/>
    <w:rsid w:val="00187A7D"/>
    <w:rsid w:val="001912CE"/>
    <w:rsid w:val="001943D5"/>
    <w:rsid w:val="001A1CEE"/>
    <w:rsid w:val="001A460D"/>
    <w:rsid w:val="001B15A7"/>
    <w:rsid w:val="001B6A6A"/>
    <w:rsid w:val="001C0778"/>
    <w:rsid w:val="001C148B"/>
    <w:rsid w:val="001C6C0E"/>
    <w:rsid w:val="001D587C"/>
    <w:rsid w:val="001D6532"/>
    <w:rsid w:val="001D7442"/>
    <w:rsid w:val="001E420F"/>
    <w:rsid w:val="001F1B4C"/>
    <w:rsid w:val="002201A1"/>
    <w:rsid w:val="002217D7"/>
    <w:rsid w:val="00222EEF"/>
    <w:rsid w:val="00223F52"/>
    <w:rsid w:val="00224E0F"/>
    <w:rsid w:val="002301DE"/>
    <w:rsid w:val="002359CE"/>
    <w:rsid w:val="0023673D"/>
    <w:rsid w:val="00254224"/>
    <w:rsid w:val="002543B6"/>
    <w:rsid w:val="002579BA"/>
    <w:rsid w:val="002619EF"/>
    <w:rsid w:val="002705EA"/>
    <w:rsid w:val="002816F9"/>
    <w:rsid w:val="002915F6"/>
    <w:rsid w:val="002A0334"/>
    <w:rsid w:val="002C2BF8"/>
    <w:rsid w:val="002C7CA4"/>
    <w:rsid w:val="002E0EA8"/>
    <w:rsid w:val="002F5A27"/>
    <w:rsid w:val="002F6D53"/>
    <w:rsid w:val="003151C3"/>
    <w:rsid w:val="0031787E"/>
    <w:rsid w:val="003202F3"/>
    <w:rsid w:val="00322ED3"/>
    <w:rsid w:val="003236F5"/>
    <w:rsid w:val="00375B8D"/>
    <w:rsid w:val="003871DE"/>
    <w:rsid w:val="003B1A03"/>
    <w:rsid w:val="003C45C9"/>
    <w:rsid w:val="003D5A71"/>
    <w:rsid w:val="003E1BC9"/>
    <w:rsid w:val="003E4714"/>
    <w:rsid w:val="003E643A"/>
    <w:rsid w:val="003E6964"/>
    <w:rsid w:val="004156CD"/>
    <w:rsid w:val="0041640D"/>
    <w:rsid w:val="0042076B"/>
    <w:rsid w:val="00431A82"/>
    <w:rsid w:val="00436DF5"/>
    <w:rsid w:val="00437063"/>
    <w:rsid w:val="004427AF"/>
    <w:rsid w:val="00446BFA"/>
    <w:rsid w:val="00446C26"/>
    <w:rsid w:val="00453120"/>
    <w:rsid w:val="00453A92"/>
    <w:rsid w:val="00461572"/>
    <w:rsid w:val="00463EB4"/>
    <w:rsid w:val="00474DEE"/>
    <w:rsid w:val="0048405B"/>
    <w:rsid w:val="00490757"/>
    <w:rsid w:val="00494EB6"/>
    <w:rsid w:val="00495296"/>
    <w:rsid w:val="004A6D2E"/>
    <w:rsid w:val="004B1970"/>
    <w:rsid w:val="004B6C95"/>
    <w:rsid w:val="004C0FC2"/>
    <w:rsid w:val="004C3A42"/>
    <w:rsid w:val="004C522A"/>
    <w:rsid w:val="004E1FC5"/>
    <w:rsid w:val="004E2BDD"/>
    <w:rsid w:val="004E433B"/>
    <w:rsid w:val="004E4E5E"/>
    <w:rsid w:val="004E5321"/>
    <w:rsid w:val="004E6A35"/>
    <w:rsid w:val="004F1F11"/>
    <w:rsid w:val="0050072E"/>
    <w:rsid w:val="005073B9"/>
    <w:rsid w:val="005077B2"/>
    <w:rsid w:val="00517E18"/>
    <w:rsid w:val="005237A1"/>
    <w:rsid w:val="005323E8"/>
    <w:rsid w:val="00537672"/>
    <w:rsid w:val="005527EB"/>
    <w:rsid w:val="00555CF1"/>
    <w:rsid w:val="0055627F"/>
    <w:rsid w:val="00556A3B"/>
    <w:rsid w:val="005700BC"/>
    <w:rsid w:val="005821F0"/>
    <w:rsid w:val="00582250"/>
    <w:rsid w:val="0058315E"/>
    <w:rsid w:val="00590486"/>
    <w:rsid w:val="005A3688"/>
    <w:rsid w:val="005A36AB"/>
    <w:rsid w:val="005B1B46"/>
    <w:rsid w:val="005B2DE0"/>
    <w:rsid w:val="005C3F4C"/>
    <w:rsid w:val="005D1623"/>
    <w:rsid w:val="005E7D9B"/>
    <w:rsid w:val="005F217A"/>
    <w:rsid w:val="005F57B7"/>
    <w:rsid w:val="005F5DF8"/>
    <w:rsid w:val="005F6DEF"/>
    <w:rsid w:val="00601BEE"/>
    <w:rsid w:val="006028A7"/>
    <w:rsid w:val="006035E2"/>
    <w:rsid w:val="006178B7"/>
    <w:rsid w:val="00617B6E"/>
    <w:rsid w:val="00624E19"/>
    <w:rsid w:val="0063103C"/>
    <w:rsid w:val="00636D3C"/>
    <w:rsid w:val="00641585"/>
    <w:rsid w:val="00642877"/>
    <w:rsid w:val="006505DE"/>
    <w:rsid w:val="00661FC6"/>
    <w:rsid w:val="006650B6"/>
    <w:rsid w:val="0066714F"/>
    <w:rsid w:val="006672D8"/>
    <w:rsid w:val="0067091D"/>
    <w:rsid w:val="00690FC9"/>
    <w:rsid w:val="00692544"/>
    <w:rsid w:val="006C6188"/>
    <w:rsid w:val="006C65E5"/>
    <w:rsid w:val="006E66EE"/>
    <w:rsid w:val="006E75AC"/>
    <w:rsid w:val="007042C0"/>
    <w:rsid w:val="00710DBE"/>
    <w:rsid w:val="00713888"/>
    <w:rsid w:val="007161AD"/>
    <w:rsid w:val="00722D5B"/>
    <w:rsid w:val="00730314"/>
    <w:rsid w:val="00731020"/>
    <w:rsid w:val="00733AEF"/>
    <w:rsid w:val="00740E43"/>
    <w:rsid w:val="00750DE7"/>
    <w:rsid w:val="00752A24"/>
    <w:rsid w:val="0075518D"/>
    <w:rsid w:val="00760DC1"/>
    <w:rsid w:val="00763E79"/>
    <w:rsid w:val="00771E5E"/>
    <w:rsid w:val="0078085D"/>
    <w:rsid w:val="00782DEB"/>
    <w:rsid w:val="00797CFE"/>
    <w:rsid w:val="007A073F"/>
    <w:rsid w:val="007A64F7"/>
    <w:rsid w:val="007D0472"/>
    <w:rsid w:val="007F2322"/>
    <w:rsid w:val="00800B32"/>
    <w:rsid w:val="00810526"/>
    <w:rsid w:val="00815C9F"/>
    <w:rsid w:val="00816407"/>
    <w:rsid w:val="008263AE"/>
    <w:rsid w:val="008470C0"/>
    <w:rsid w:val="008627AF"/>
    <w:rsid w:val="00863255"/>
    <w:rsid w:val="00864447"/>
    <w:rsid w:val="00881D00"/>
    <w:rsid w:val="00886647"/>
    <w:rsid w:val="00886F30"/>
    <w:rsid w:val="008A14E7"/>
    <w:rsid w:val="008B5BE9"/>
    <w:rsid w:val="008C3839"/>
    <w:rsid w:val="008C769C"/>
    <w:rsid w:val="008D156D"/>
    <w:rsid w:val="008D5803"/>
    <w:rsid w:val="008E0FF8"/>
    <w:rsid w:val="008F094D"/>
    <w:rsid w:val="008F2EB4"/>
    <w:rsid w:val="00906057"/>
    <w:rsid w:val="009128D7"/>
    <w:rsid w:val="009217C6"/>
    <w:rsid w:val="00927271"/>
    <w:rsid w:val="00956373"/>
    <w:rsid w:val="00967AA3"/>
    <w:rsid w:val="00990812"/>
    <w:rsid w:val="00995081"/>
    <w:rsid w:val="009A3471"/>
    <w:rsid w:val="009A4642"/>
    <w:rsid w:val="009B180B"/>
    <w:rsid w:val="009B1914"/>
    <w:rsid w:val="009C3875"/>
    <w:rsid w:val="009C567F"/>
    <w:rsid w:val="009C59DA"/>
    <w:rsid w:val="009E2231"/>
    <w:rsid w:val="009F33DA"/>
    <w:rsid w:val="00A15E56"/>
    <w:rsid w:val="00A250BE"/>
    <w:rsid w:val="00A257DE"/>
    <w:rsid w:val="00A266EC"/>
    <w:rsid w:val="00A26917"/>
    <w:rsid w:val="00A30A1D"/>
    <w:rsid w:val="00A34984"/>
    <w:rsid w:val="00A4389A"/>
    <w:rsid w:val="00A47445"/>
    <w:rsid w:val="00A6120B"/>
    <w:rsid w:val="00A73AC2"/>
    <w:rsid w:val="00A77638"/>
    <w:rsid w:val="00A87DB0"/>
    <w:rsid w:val="00A92C79"/>
    <w:rsid w:val="00AB1418"/>
    <w:rsid w:val="00AB694E"/>
    <w:rsid w:val="00AB7E90"/>
    <w:rsid w:val="00AC7187"/>
    <w:rsid w:val="00AD083A"/>
    <w:rsid w:val="00AD1947"/>
    <w:rsid w:val="00AD6D61"/>
    <w:rsid w:val="00AF5A75"/>
    <w:rsid w:val="00B0363D"/>
    <w:rsid w:val="00B070E0"/>
    <w:rsid w:val="00B11384"/>
    <w:rsid w:val="00B26CC9"/>
    <w:rsid w:val="00B530B2"/>
    <w:rsid w:val="00B62117"/>
    <w:rsid w:val="00B67C29"/>
    <w:rsid w:val="00B73DD6"/>
    <w:rsid w:val="00B936AC"/>
    <w:rsid w:val="00B94AB9"/>
    <w:rsid w:val="00BA0BAE"/>
    <w:rsid w:val="00BA10B2"/>
    <w:rsid w:val="00BA4981"/>
    <w:rsid w:val="00BA4EEC"/>
    <w:rsid w:val="00BA7F37"/>
    <w:rsid w:val="00BB124A"/>
    <w:rsid w:val="00BC1947"/>
    <w:rsid w:val="00BC3AEB"/>
    <w:rsid w:val="00BC6793"/>
    <w:rsid w:val="00BC78CA"/>
    <w:rsid w:val="00BD1550"/>
    <w:rsid w:val="00BD24BD"/>
    <w:rsid w:val="00C01F3F"/>
    <w:rsid w:val="00C1289B"/>
    <w:rsid w:val="00C168B9"/>
    <w:rsid w:val="00C2042D"/>
    <w:rsid w:val="00C21532"/>
    <w:rsid w:val="00C252A1"/>
    <w:rsid w:val="00C4762D"/>
    <w:rsid w:val="00C50558"/>
    <w:rsid w:val="00C51316"/>
    <w:rsid w:val="00C51A0E"/>
    <w:rsid w:val="00C57E6D"/>
    <w:rsid w:val="00C60856"/>
    <w:rsid w:val="00C614CB"/>
    <w:rsid w:val="00C624A9"/>
    <w:rsid w:val="00C66A58"/>
    <w:rsid w:val="00C8260A"/>
    <w:rsid w:val="00C8707C"/>
    <w:rsid w:val="00C935CB"/>
    <w:rsid w:val="00CA0221"/>
    <w:rsid w:val="00CA17A8"/>
    <w:rsid w:val="00CA27D1"/>
    <w:rsid w:val="00CB3E02"/>
    <w:rsid w:val="00CC0E7D"/>
    <w:rsid w:val="00CF0871"/>
    <w:rsid w:val="00CF08D5"/>
    <w:rsid w:val="00CF1665"/>
    <w:rsid w:val="00CF4197"/>
    <w:rsid w:val="00CF6449"/>
    <w:rsid w:val="00D009BA"/>
    <w:rsid w:val="00D050E2"/>
    <w:rsid w:val="00D05A6C"/>
    <w:rsid w:val="00D1173E"/>
    <w:rsid w:val="00D223F0"/>
    <w:rsid w:val="00D30071"/>
    <w:rsid w:val="00D31534"/>
    <w:rsid w:val="00D40567"/>
    <w:rsid w:val="00D52DC1"/>
    <w:rsid w:val="00D65F68"/>
    <w:rsid w:val="00D84FB7"/>
    <w:rsid w:val="00D86FFC"/>
    <w:rsid w:val="00D87012"/>
    <w:rsid w:val="00DB1C15"/>
    <w:rsid w:val="00DC2FB2"/>
    <w:rsid w:val="00DC5170"/>
    <w:rsid w:val="00DD6B90"/>
    <w:rsid w:val="00DE1294"/>
    <w:rsid w:val="00DF6392"/>
    <w:rsid w:val="00DF6820"/>
    <w:rsid w:val="00DF6AE7"/>
    <w:rsid w:val="00E14250"/>
    <w:rsid w:val="00E30585"/>
    <w:rsid w:val="00E33E95"/>
    <w:rsid w:val="00E42C80"/>
    <w:rsid w:val="00E438DA"/>
    <w:rsid w:val="00E45F96"/>
    <w:rsid w:val="00E52808"/>
    <w:rsid w:val="00E6183C"/>
    <w:rsid w:val="00E63B38"/>
    <w:rsid w:val="00E64CA6"/>
    <w:rsid w:val="00E76BEF"/>
    <w:rsid w:val="00E90FAF"/>
    <w:rsid w:val="00E93866"/>
    <w:rsid w:val="00EA797E"/>
    <w:rsid w:val="00EB0954"/>
    <w:rsid w:val="00EB1B0F"/>
    <w:rsid w:val="00EB4868"/>
    <w:rsid w:val="00EC1641"/>
    <w:rsid w:val="00EC5548"/>
    <w:rsid w:val="00EC7CDB"/>
    <w:rsid w:val="00ED1A50"/>
    <w:rsid w:val="00ED1C9D"/>
    <w:rsid w:val="00ED4420"/>
    <w:rsid w:val="00ED4BCF"/>
    <w:rsid w:val="00EE3531"/>
    <w:rsid w:val="00EE47B4"/>
    <w:rsid w:val="00EE53E9"/>
    <w:rsid w:val="00EF08B8"/>
    <w:rsid w:val="00EF58E5"/>
    <w:rsid w:val="00F01663"/>
    <w:rsid w:val="00F05306"/>
    <w:rsid w:val="00F16958"/>
    <w:rsid w:val="00F16FF7"/>
    <w:rsid w:val="00F1753D"/>
    <w:rsid w:val="00F30800"/>
    <w:rsid w:val="00F41831"/>
    <w:rsid w:val="00F42152"/>
    <w:rsid w:val="00F46750"/>
    <w:rsid w:val="00F61887"/>
    <w:rsid w:val="00F62A13"/>
    <w:rsid w:val="00F66304"/>
    <w:rsid w:val="00F81442"/>
    <w:rsid w:val="00F94E89"/>
    <w:rsid w:val="00F955A1"/>
    <w:rsid w:val="00F9798C"/>
    <w:rsid w:val="00FA16A7"/>
    <w:rsid w:val="00FA3E78"/>
    <w:rsid w:val="00FA45A8"/>
    <w:rsid w:val="00FB043E"/>
    <w:rsid w:val="00FB2F93"/>
    <w:rsid w:val="00FB3C73"/>
    <w:rsid w:val="00FB3EB0"/>
    <w:rsid w:val="00FC3F45"/>
    <w:rsid w:val="00FD0544"/>
    <w:rsid w:val="00FD33A3"/>
    <w:rsid w:val="00FE4F81"/>
    <w:rsid w:val="00FE6A43"/>
    <w:rsid w:val="00FF312E"/>
    <w:rsid w:val="00FF570B"/>
    <w:rsid w:val="010A0283"/>
    <w:rsid w:val="082E80E2"/>
    <w:rsid w:val="089A3C85"/>
    <w:rsid w:val="0B5EC4D7"/>
    <w:rsid w:val="4674A7B0"/>
    <w:rsid w:val="473F83ED"/>
    <w:rsid w:val="53F972C8"/>
    <w:rsid w:val="547AC94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2B9BB1"/>
  <w15:docId w15:val="{1ADF71EE-CB39-4FC9-9A52-7BE060CBDE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E76BEF"/>
  </w:style>
  <w:style w:type="paragraph" w:styleId="Nadpis1">
    <w:name w:val="heading 1"/>
    <w:basedOn w:val="Normln"/>
    <w:next w:val="Normln"/>
    <w:link w:val="Nadpis1Char"/>
    <w:uiPriority w:val="9"/>
    <w:qFormat/>
    <w:rsid w:val="00D223F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CF08D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F08D5"/>
  </w:style>
  <w:style w:type="paragraph" w:styleId="Zpat">
    <w:name w:val="footer"/>
    <w:basedOn w:val="Normln"/>
    <w:link w:val="ZpatChar"/>
    <w:uiPriority w:val="99"/>
    <w:unhideWhenUsed/>
    <w:rsid w:val="00CF08D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F08D5"/>
  </w:style>
  <w:style w:type="character" w:styleId="Hypertextovodkaz">
    <w:name w:val="Hyperlink"/>
    <w:basedOn w:val="Standardnpsmoodstavce"/>
    <w:uiPriority w:val="99"/>
    <w:unhideWhenUsed/>
    <w:rsid w:val="0055627F"/>
    <w:rPr>
      <w:color w:val="467886" w:themeColor="hyperlink"/>
      <w:u w:val="single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55627F"/>
    <w:rPr>
      <w:color w:val="605E5C"/>
      <w:shd w:val="clear" w:color="auto" w:fill="E1DFDD"/>
    </w:rPr>
  </w:style>
  <w:style w:type="character" w:styleId="Siln">
    <w:name w:val="Strong"/>
    <w:basedOn w:val="Standardnpsmoodstavce"/>
    <w:uiPriority w:val="22"/>
    <w:qFormat/>
    <w:rsid w:val="00EF08B8"/>
    <w:rPr>
      <w:b/>
      <w:bCs/>
    </w:rPr>
  </w:style>
  <w:style w:type="character" w:customStyle="1" w:styleId="Nevyeenzmnka2">
    <w:name w:val="Nevyřešená zmínka2"/>
    <w:basedOn w:val="Standardnpsmoodstavce"/>
    <w:uiPriority w:val="99"/>
    <w:semiHidden/>
    <w:unhideWhenUsed/>
    <w:rsid w:val="0017219C"/>
    <w:rPr>
      <w:color w:val="605E5C"/>
      <w:shd w:val="clear" w:color="auto" w:fill="E1DFDD"/>
    </w:rPr>
  </w:style>
  <w:style w:type="character" w:customStyle="1" w:styleId="Nadpis1Char">
    <w:name w:val="Nadpis 1 Char"/>
    <w:basedOn w:val="Standardnpsmoodstavce"/>
    <w:link w:val="Nadpis1"/>
    <w:uiPriority w:val="9"/>
    <w:rsid w:val="00D223F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evyeenzmnka3">
    <w:name w:val="Nevyřešená zmínka3"/>
    <w:basedOn w:val="Standardnpsmoodstavce"/>
    <w:uiPriority w:val="99"/>
    <w:semiHidden/>
    <w:unhideWhenUsed/>
    <w:rsid w:val="00A92C7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13745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212</TotalTime>
  <Pages>2</Pages>
  <Words>696</Words>
  <Characters>4108</Characters>
  <Application>Microsoft Office Word</Application>
  <DocSecurity>0</DocSecurity>
  <Lines>34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pastorace</dc:creator>
  <cp:keywords/>
  <dc:description/>
  <cp:lastModifiedBy>Hojková Iva</cp:lastModifiedBy>
  <cp:revision>60</cp:revision>
  <cp:lastPrinted>2026-04-09T09:12:00Z</cp:lastPrinted>
  <dcterms:created xsi:type="dcterms:W3CDTF">2026-07-01T13:02:00Z</dcterms:created>
  <dcterms:modified xsi:type="dcterms:W3CDTF">2026-07-03T05:31:00Z</dcterms:modified>
</cp:coreProperties>
</file>