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653E" w:rsidRPr="00567A45" w:rsidRDefault="00A7653E" w:rsidP="00A7653E">
      <w:pPr>
        <w:pStyle w:val="Default"/>
        <w:jc w:val="center"/>
        <w:rPr>
          <w:sz w:val="34"/>
          <w:szCs w:val="34"/>
        </w:rPr>
      </w:pPr>
      <w:r w:rsidRPr="00567A45">
        <w:rPr>
          <w:b/>
          <w:bCs/>
          <w:sz w:val="34"/>
          <w:szCs w:val="34"/>
        </w:rPr>
        <w:t>MINIKATECHEZE MIMO LITURGICKÝ PROSTOR</w:t>
      </w:r>
    </w:p>
    <w:p w:rsidR="00A7653E" w:rsidRPr="00E73D23" w:rsidRDefault="00A7653E" w:rsidP="00A7653E">
      <w:pPr>
        <w:pStyle w:val="Default"/>
        <w:jc w:val="center"/>
        <w:rPr>
          <w:sz w:val="20"/>
          <w:szCs w:val="20"/>
        </w:rPr>
      </w:pPr>
      <w:r w:rsidRPr="00E73D23">
        <w:rPr>
          <w:i/>
          <w:iCs/>
          <w:sz w:val="20"/>
          <w:szCs w:val="20"/>
        </w:rPr>
        <w:t>0 - 10 let, předškolní věk, mladší školní věk, 1. stupeň ZŠ 1. - 4. třída</w:t>
      </w:r>
    </w:p>
    <w:p w:rsidR="00A15FE1" w:rsidRPr="00B026EE" w:rsidRDefault="00A15FE1" w:rsidP="00A15FE1">
      <w:pPr>
        <w:pStyle w:val="Default"/>
        <w:ind w:left="3337"/>
        <w:rPr>
          <w:b/>
          <w:bCs/>
          <w:color w:val="auto"/>
          <w:sz w:val="20"/>
          <w:szCs w:val="32"/>
        </w:rPr>
      </w:pPr>
    </w:p>
    <w:p w:rsidR="00A15FE1" w:rsidRPr="00501585" w:rsidRDefault="00B026EE" w:rsidP="00B026EE">
      <w:pPr>
        <w:pStyle w:val="Default"/>
        <w:jc w:val="center"/>
        <w:rPr>
          <w:b/>
          <w:bCs/>
          <w:color w:val="auto"/>
          <w:sz w:val="32"/>
          <w:szCs w:val="32"/>
        </w:rPr>
      </w:pPr>
      <w:r>
        <w:rPr>
          <w:b/>
          <w:bCs/>
          <w:color w:val="auto"/>
          <w:sz w:val="32"/>
          <w:szCs w:val="32"/>
        </w:rPr>
        <w:t>5.</w:t>
      </w:r>
      <w:r w:rsidRPr="00501585">
        <w:rPr>
          <w:b/>
          <w:bCs/>
          <w:color w:val="auto"/>
          <w:sz w:val="32"/>
          <w:szCs w:val="32"/>
        </w:rPr>
        <w:t xml:space="preserve"> neděle</w:t>
      </w:r>
      <w:r w:rsidR="00A15FE1" w:rsidRPr="00501585">
        <w:rPr>
          <w:b/>
          <w:bCs/>
          <w:color w:val="auto"/>
          <w:sz w:val="32"/>
          <w:szCs w:val="32"/>
        </w:rPr>
        <w:t xml:space="preserve"> mezidobí cyklus A</w:t>
      </w:r>
    </w:p>
    <w:p w:rsidR="00A15FE1" w:rsidRPr="00B026EE" w:rsidRDefault="00A15FE1" w:rsidP="00A15FE1">
      <w:pPr>
        <w:pStyle w:val="Default"/>
        <w:ind w:left="720"/>
        <w:rPr>
          <w:b/>
          <w:bCs/>
          <w:color w:val="auto"/>
          <w:sz w:val="20"/>
          <w:szCs w:val="32"/>
        </w:rPr>
      </w:pPr>
    </w:p>
    <w:p w:rsidR="00A15FE1" w:rsidRPr="00567A45" w:rsidRDefault="00A15FE1" w:rsidP="00567A45">
      <w:pPr>
        <w:pStyle w:val="Default"/>
        <w:jc w:val="both"/>
        <w:rPr>
          <w:rFonts w:eastAsia="Times New Roman" w:cs="Times New Roman"/>
          <w:i/>
          <w:color w:val="auto"/>
          <w:sz w:val="22"/>
          <w:szCs w:val="22"/>
        </w:rPr>
      </w:pPr>
      <w:r w:rsidRPr="00B026EE">
        <w:rPr>
          <w:i/>
          <w:color w:val="auto"/>
          <w:sz w:val="22"/>
          <w:szCs w:val="22"/>
        </w:rPr>
        <w:t>Ježíš řekl svým učedníkům:</w:t>
      </w:r>
      <w:r w:rsidRPr="00B026EE">
        <w:rPr>
          <w:rStyle w:val="apple-converted-space"/>
          <w:i/>
          <w:color w:val="auto"/>
          <w:sz w:val="22"/>
          <w:szCs w:val="22"/>
        </w:rPr>
        <w:t> </w:t>
      </w:r>
      <w:r w:rsidRPr="00B026EE">
        <w:rPr>
          <w:i/>
          <w:color w:val="auto"/>
          <w:sz w:val="22"/>
          <w:szCs w:val="22"/>
        </w:rPr>
        <w:t>"Vy jste sůl země; jestliže však sůl ztratí chuť, čím bude osolena? K ničemu se už nehodí, než aby se vyhodila ven a lidé po ní šlapali.</w:t>
      </w:r>
      <w:r w:rsidRPr="00B026EE">
        <w:rPr>
          <w:rStyle w:val="apple-converted-space"/>
          <w:i/>
          <w:color w:val="auto"/>
          <w:sz w:val="22"/>
          <w:szCs w:val="22"/>
        </w:rPr>
        <w:t> </w:t>
      </w:r>
      <w:r w:rsidRPr="00B026EE">
        <w:rPr>
          <w:i/>
          <w:color w:val="auto"/>
          <w:sz w:val="22"/>
          <w:szCs w:val="22"/>
        </w:rPr>
        <w:t>Vy jste světlo světa. Nemůže se skrýt město položené na hoře. A když se svítilna rozsvítí, nestaví se pod nádobu, ale na podstavec, takže svítí všem v domě. Tak ať vaše světlo svítí lidem, aby viděli vaše dobré skutky a velebili vašeho Otce v nebesích."</w:t>
      </w:r>
      <w:r w:rsidRPr="00B026EE">
        <w:rPr>
          <w:rStyle w:val="apple-converted-space"/>
          <w:i/>
          <w:color w:val="auto"/>
          <w:sz w:val="22"/>
          <w:szCs w:val="22"/>
        </w:rPr>
        <w:t> </w:t>
      </w:r>
      <w:r w:rsidRPr="00B026EE">
        <w:rPr>
          <w:rFonts w:eastAsia="Times New Roman" w:cs="Times New Roman"/>
          <w:i/>
          <w:color w:val="auto"/>
          <w:sz w:val="22"/>
          <w:szCs w:val="22"/>
        </w:rPr>
        <w:t>(</w:t>
      </w:r>
      <w:proofErr w:type="spellStart"/>
      <w:r w:rsidRPr="00B026EE">
        <w:rPr>
          <w:rFonts w:eastAsia="Times New Roman" w:cs="Times New Roman"/>
          <w:i/>
          <w:color w:val="auto"/>
          <w:sz w:val="22"/>
          <w:szCs w:val="22"/>
        </w:rPr>
        <w:t>Mt</w:t>
      </w:r>
      <w:proofErr w:type="spellEnd"/>
      <w:r w:rsidRPr="00B026EE">
        <w:rPr>
          <w:rFonts w:eastAsia="Times New Roman" w:cs="Times New Roman"/>
          <w:i/>
          <w:color w:val="auto"/>
          <w:sz w:val="22"/>
          <w:szCs w:val="22"/>
        </w:rPr>
        <w:t xml:space="preserve"> 5,13-16)</w:t>
      </w:r>
    </w:p>
    <w:p w:rsidR="00A15FE1" w:rsidRPr="00501585" w:rsidRDefault="00A15FE1" w:rsidP="00A15FE1">
      <w:pPr>
        <w:pStyle w:val="Default"/>
        <w:jc w:val="center"/>
        <w:rPr>
          <w:color w:val="auto"/>
          <w:sz w:val="20"/>
          <w:szCs w:val="20"/>
        </w:rPr>
      </w:pPr>
    </w:p>
    <w:p w:rsidR="00A15FE1" w:rsidRPr="00501585" w:rsidRDefault="00A15FE1" w:rsidP="00B026EE">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jc w:val="both"/>
        <w:rPr>
          <w:color w:val="auto"/>
          <w:sz w:val="20"/>
          <w:szCs w:val="20"/>
        </w:rPr>
      </w:pPr>
      <w:r w:rsidRPr="00501585">
        <w:rPr>
          <w:color w:val="auto"/>
          <w:sz w:val="20"/>
          <w:szCs w:val="20"/>
        </w:rPr>
        <w:t>Pomůcky</w:t>
      </w:r>
      <w:r w:rsidR="00A7653E">
        <w:rPr>
          <w:color w:val="auto"/>
          <w:sz w:val="20"/>
          <w:szCs w:val="20"/>
        </w:rPr>
        <w:t>:</w:t>
      </w:r>
    </w:p>
    <w:p w:rsidR="00A15FE1" w:rsidRPr="00501585" w:rsidRDefault="00B026EE" w:rsidP="00B026EE">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jc w:val="both"/>
        <w:rPr>
          <w:color w:val="auto"/>
          <w:sz w:val="20"/>
          <w:szCs w:val="20"/>
        </w:rPr>
      </w:pPr>
      <w:r>
        <w:rPr>
          <w:color w:val="auto"/>
          <w:sz w:val="20"/>
          <w:szCs w:val="20"/>
        </w:rPr>
        <w:t xml:space="preserve">+ </w:t>
      </w:r>
      <w:r w:rsidR="00A15FE1" w:rsidRPr="00501585">
        <w:rPr>
          <w:color w:val="auto"/>
          <w:sz w:val="20"/>
          <w:szCs w:val="20"/>
        </w:rPr>
        <w:t>Kuchyňská sůl v misce</w:t>
      </w:r>
    </w:p>
    <w:p w:rsidR="00A15FE1" w:rsidRDefault="00B026EE" w:rsidP="00B026EE">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jc w:val="both"/>
        <w:rPr>
          <w:color w:val="auto"/>
          <w:sz w:val="20"/>
          <w:szCs w:val="20"/>
        </w:rPr>
      </w:pPr>
      <w:r>
        <w:rPr>
          <w:color w:val="auto"/>
          <w:sz w:val="20"/>
          <w:szCs w:val="20"/>
        </w:rPr>
        <w:t xml:space="preserve">+ </w:t>
      </w:r>
      <w:r w:rsidR="00A15FE1" w:rsidRPr="00501585">
        <w:rPr>
          <w:color w:val="auto"/>
          <w:sz w:val="20"/>
          <w:szCs w:val="20"/>
        </w:rPr>
        <w:t>Lampa se svíčkou nebo svíčka na podložce</w:t>
      </w:r>
    </w:p>
    <w:p w:rsidR="00A7653E" w:rsidRDefault="00A7653E" w:rsidP="00B026EE">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jc w:val="both"/>
        <w:rPr>
          <w:color w:val="auto"/>
          <w:sz w:val="20"/>
          <w:szCs w:val="20"/>
        </w:rPr>
      </w:pPr>
      <w:r>
        <w:rPr>
          <w:color w:val="auto"/>
          <w:sz w:val="20"/>
          <w:szCs w:val="20"/>
        </w:rPr>
        <w:t>+ Voskový papír (používá se na výrobu lampionů</w:t>
      </w:r>
      <w:r w:rsidR="009462F2">
        <w:rPr>
          <w:color w:val="auto"/>
          <w:sz w:val="20"/>
          <w:szCs w:val="20"/>
        </w:rPr>
        <w:t xml:space="preserve"> a lze ho kopit v papírnictví</w:t>
      </w:r>
      <w:r>
        <w:rPr>
          <w:color w:val="auto"/>
          <w:sz w:val="20"/>
          <w:szCs w:val="20"/>
        </w:rPr>
        <w:t>)</w:t>
      </w:r>
      <w:r w:rsidR="008103C1">
        <w:rPr>
          <w:color w:val="auto"/>
          <w:sz w:val="20"/>
          <w:szCs w:val="20"/>
        </w:rPr>
        <w:t xml:space="preserve"> a fixy</w:t>
      </w:r>
    </w:p>
    <w:p w:rsidR="00870C94" w:rsidRDefault="00C86CD8" w:rsidP="00B026EE">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jc w:val="both"/>
        <w:rPr>
          <w:color w:val="auto"/>
          <w:sz w:val="20"/>
          <w:szCs w:val="20"/>
        </w:rPr>
      </w:pPr>
      <w:r>
        <w:rPr>
          <w:color w:val="auto"/>
          <w:sz w:val="20"/>
          <w:szCs w:val="20"/>
        </w:rPr>
        <w:t>+ B</w:t>
      </w:r>
      <w:r w:rsidR="00870C94">
        <w:rPr>
          <w:color w:val="auto"/>
          <w:sz w:val="20"/>
          <w:szCs w:val="20"/>
        </w:rPr>
        <w:t>aterka</w:t>
      </w:r>
    </w:p>
    <w:p w:rsidR="00A7653E" w:rsidRPr="00501585" w:rsidRDefault="00C86CD8" w:rsidP="00B026EE">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jc w:val="both"/>
        <w:rPr>
          <w:color w:val="auto"/>
          <w:sz w:val="20"/>
          <w:szCs w:val="20"/>
        </w:rPr>
      </w:pPr>
      <w:r>
        <w:rPr>
          <w:color w:val="auto"/>
          <w:sz w:val="20"/>
          <w:szCs w:val="20"/>
        </w:rPr>
        <w:t>+ O</w:t>
      </w:r>
      <w:r w:rsidR="00A7653E">
        <w:rPr>
          <w:color w:val="auto"/>
          <w:sz w:val="20"/>
          <w:szCs w:val="20"/>
        </w:rPr>
        <w:t>brázek, který se přemaluje na voskový papír z</w:t>
      </w:r>
      <w:r w:rsidR="008103C1">
        <w:rPr>
          <w:color w:val="auto"/>
          <w:sz w:val="20"/>
          <w:szCs w:val="20"/>
        </w:rPr>
        <w:t> </w:t>
      </w:r>
      <w:r w:rsidR="00A7653E">
        <w:rPr>
          <w:color w:val="auto"/>
          <w:sz w:val="20"/>
          <w:szCs w:val="20"/>
        </w:rPr>
        <w:t>přílohy</w:t>
      </w:r>
      <w:r w:rsidR="008103C1">
        <w:rPr>
          <w:color w:val="auto"/>
          <w:sz w:val="20"/>
          <w:szCs w:val="20"/>
        </w:rPr>
        <w:t xml:space="preserve"> č. 1</w:t>
      </w:r>
      <w:r>
        <w:rPr>
          <w:color w:val="auto"/>
          <w:sz w:val="20"/>
          <w:szCs w:val="20"/>
        </w:rPr>
        <w:t xml:space="preserve"> </w:t>
      </w:r>
    </w:p>
    <w:p w:rsidR="00A15FE1" w:rsidRPr="00501585" w:rsidRDefault="00A15FE1" w:rsidP="00A15FE1">
      <w:pPr>
        <w:pStyle w:val="Default"/>
        <w:rPr>
          <w:color w:val="auto"/>
          <w:sz w:val="20"/>
          <w:szCs w:val="20"/>
        </w:rPr>
      </w:pPr>
    </w:p>
    <w:p w:rsidR="009462F2" w:rsidRDefault="009462F2" w:rsidP="00A15FE1">
      <w:pPr>
        <w:pStyle w:val="Default"/>
        <w:jc w:val="both"/>
        <w:rPr>
          <w:color w:val="auto"/>
          <w:sz w:val="28"/>
          <w:szCs w:val="28"/>
        </w:rPr>
      </w:pPr>
      <w:r>
        <w:rPr>
          <w:color w:val="auto"/>
          <w:sz w:val="28"/>
          <w:szCs w:val="28"/>
        </w:rPr>
        <w:t>Nejprve si s dětmi přečteme úryvek evangelia.</w:t>
      </w:r>
    </w:p>
    <w:p w:rsidR="00A15FE1" w:rsidRPr="00501585" w:rsidRDefault="00A15FE1" w:rsidP="00A15FE1">
      <w:pPr>
        <w:pStyle w:val="Default"/>
        <w:jc w:val="both"/>
        <w:rPr>
          <w:color w:val="auto"/>
          <w:sz w:val="28"/>
          <w:szCs w:val="28"/>
        </w:rPr>
      </w:pPr>
      <w:r w:rsidRPr="00501585">
        <w:rPr>
          <w:color w:val="auto"/>
          <w:sz w:val="28"/>
          <w:szCs w:val="28"/>
        </w:rPr>
        <w:t xml:space="preserve">Děti, víte, co mám v téhle misce? </w:t>
      </w:r>
      <w:r w:rsidRPr="00501585">
        <w:rPr>
          <w:i/>
          <w:color w:val="auto"/>
          <w:sz w:val="28"/>
          <w:szCs w:val="28"/>
        </w:rPr>
        <w:t>(uká</w:t>
      </w:r>
      <w:r w:rsidR="00567A45">
        <w:rPr>
          <w:i/>
          <w:color w:val="auto"/>
          <w:sz w:val="28"/>
          <w:szCs w:val="28"/>
        </w:rPr>
        <w:t>zat</w:t>
      </w:r>
      <w:r w:rsidRPr="00501585">
        <w:rPr>
          <w:i/>
          <w:color w:val="auto"/>
          <w:sz w:val="28"/>
          <w:szCs w:val="28"/>
        </w:rPr>
        <w:t xml:space="preserve"> misku</w:t>
      </w:r>
      <w:r w:rsidR="00681DFE">
        <w:rPr>
          <w:i/>
          <w:color w:val="auto"/>
          <w:sz w:val="28"/>
          <w:szCs w:val="28"/>
        </w:rPr>
        <w:t xml:space="preserve">, </w:t>
      </w:r>
      <w:r w:rsidRPr="00501585">
        <w:rPr>
          <w:i/>
          <w:iCs/>
          <w:color w:val="auto"/>
          <w:sz w:val="28"/>
          <w:szCs w:val="28"/>
        </w:rPr>
        <w:t>dá</w:t>
      </w:r>
      <w:r w:rsidR="00567A45">
        <w:rPr>
          <w:i/>
          <w:iCs/>
          <w:color w:val="auto"/>
          <w:sz w:val="28"/>
          <w:szCs w:val="28"/>
        </w:rPr>
        <w:t>t</w:t>
      </w:r>
      <w:r w:rsidRPr="00501585">
        <w:rPr>
          <w:i/>
          <w:iCs/>
          <w:color w:val="auto"/>
          <w:sz w:val="28"/>
          <w:szCs w:val="28"/>
        </w:rPr>
        <w:t xml:space="preserve"> prostor dětem</w:t>
      </w:r>
      <w:r w:rsidRPr="00501585">
        <w:rPr>
          <w:color w:val="auto"/>
          <w:sz w:val="28"/>
          <w:szCs w:val="28"/>
        </w:rPr>
        <w:t xml:space="preserve">) </w:t>
      </w:r>
    </w:p>
    <w:p w:rsidR="00A15FE1" w:rsidRPr="00501585" w:rsidRDefault="00B026EE" w:rsidP="00A15FE1">
      <w:pPr>
        <w:pStyle w:val="Default"/>
        <w:jc w:val="both"/>
        <w:rPr>
          <w:color w:val="auto"/>
          <w:sz w:val="28"/>
          <w:szCs w:val="28"/>
        </w:rPr>
      </w:pPr>
      <w:r>
        <w:rPr>
          <w:color w:val="auto"/>
          <w:sz w:val="28"/>
          <w:szCs w:val="28"/>
        </w:rPr>
        <w:t>Že by to byl</w:t>
      </w:r>
      <w:r w:rsidR="00A15FE1" w:rsidRPr="00501585">
        <w:rPr>
          <w:color w:val="auto"/>
          <w:sz w:val="28"/>
          <w:szCs w:val="28"/>
        </w:rPr>
        <w:t xml:space="preserve"> cukr nebo </w:t>
      </w:r>
      <w:r>
        <w:rPr>
          <w:color w:val="auto"/>
          <w:sz w:val="28"/>
          <w:szCs w:val="28"/>
        </w:rPr>
        <w:t>mouka?</w:t>
      </w:r>
      <w:r w:rsidR="00A15FE1" w:rsidRPr="00501585">
        <w:rPr>
          <w:color w:val="auto"/>
          <w:sz w:val="28"/>
          <w:szCs w:val="28"/>
        </w:rPr>
        <w:t xml:space="preserve"> Jak </w:t>
      </w:r>
      <w:r w:rsidR="0097668F">
        <w:rPr>
          <w:color w:val="auto"/>
          <w:sz w:val="28"/>
          <w:szCs w:val="28"/>
        </w:rPr>
        <w:t>to poznáme</w:t>
      </w:r>
      <w:r w:rsidR="00A15FE1" w:rsidRPr="00501585">
        <w:rPr>
          <w:color w:val="auto"/>
          <w:sz w:val="28"/>
          <w:szCs w:val="28"/>
        </w:rPr>
        <w:t>? (</w:t>
      </w:r>
      <w:r>
        <w:rPr>
          <w:i/>
          <w:iCs/>
          <w:color w:val="auto"/>
          <w:sz w:val="28"/>
          <w:szCs w:val="28"/>
        </w:rPr>
        <w:t>dát prostor dětem)</w:t>
      </w:r>
    </w:p>
    <w:p w:rsidR="00A15FE1" w:rsidRPr="00501585" w:rsidRDefault="00A15FE1" w:rsidP="00A15FE1">
      <w:pPr>
        <w:pStyle w:val="Default"/>
        <w:jc w:val="both"/>
        <w:rPr>
          <w:i/>
          <w:color w:val="auto"/>
          <w:sz w:val="28"/>
          <w:szCs w:val="28"/>
        </w:rPr>
      </w:pPr>
      <w:r w:rsidRPr="00501585">
        <w:rPr>
          <w:color w:val="auto"/>
          <w:sz w:val="28"/>
          <w:szCs w:val="28"/>
        </w:rPr>
        <w:t>Tak tedy ochutnejte. (</w:t>
      </w:r>
      <w:r w:rsidR="009462F2">
        <w:rPr>
          <w:i/>
          <w:color w:val="auto"/>
          <w:sz w:val="28"/>
          <w:szCs w:val="28"/>
        </w:rPr>
        <w:t>katecheta</w:t>
      </w:r>
      <w:r w:rsidRPr="00501585">
        <w:rPr>
          <w:i/>
          <w:color w:val="auto"/>
          <w:sz w:val="28"/>
          <w:szCs w:val="28"/>
        </w:rPr>
        <w:t xml:space="preserve"> nechá děti, aby ochutnaly).</w:t>
      </w:r>
    </w:p>
    <w:p w:rsidR="00EC441A" w:rsidRDefault="00A15FE1" w:rsidP="00A15FE1">
      <w:pPr>
        <w:pStyle w:val="Default"/>
        <w:jc w:val="both"/>
        <w:rPr>
          <w:color w:val="auto"/>
          <w:sz w:val="28"/>
          <w:szCs w:val="28"/>
        </w:rPr>
      </w:pPr>
      <w:r w:rsidRPr="00501585">
        <w:rPr>
          <w:color w:val="auto"/>
          <w:sz w:val="28"/>
          <w:szCs w:val="28"/>
        </w:rPr>
        <w:t>Je to sůl! A je pořádně slaná, a tak je to správné!</w:t>
      </w:r>
      <w:r w:rsidR="00560ECE">
        <w:rPr>
          <w:color w:val="auto"/>
          <w:sz w:val="28"/>
          <w:szCs w:val="28"/>
        </w:rPr>
        <w:t xml:space="preserve"> </w:t>
      </w:r>
      <w:r w:rsidRPr="00501585">
        <w:rPr>
          <w:color w:val="auto"/>
          <w:sz w:val="28"/>
          <w:szCs w:val="28"/>
        </w:rPr>
        <w:t xml:space="preserve">Sůl potřebujeme, abychom mohli žít a pokud by se sůl ztratila ze světa, umřeli bychom! </w:t>
      </w:r>
    </w:p>
    <w:p w:rsidR="00EC441A" w:rsidRDefault="00EC441A" w:rsidP="00A15FE1">
      <w:pPr>
        <w:pStyle w:val="Default"/>
        <w:jc w:val="both"/>
        <w:rPr>
          <w:color w:val="auto"/>
          <w:sz w:val="28"/>
          <w:szCs w:val="28"/>
        </w:rPr>
      </w:pPr>
      <w:r>
        <w:rPr>
          <w:color w:val="auto"/>
          <w:sz w:val="28"/>
          <w:szCs w:val="28"/>
        </w:rPr>
        <w:t xml:space="preserve">Co nám Pán Ježíš dnes řekl </w:t>
      </w:r>
      <w:r w:rsidR="00822782">
        <w:rPr>
          <w:color w:val="auto"/>
          <w:sz w:val="28"/>
          <w:szCs w:val="28"/>
        </w:rPr>
        <w:t xml:space="preserve">o </w:t>
      </w:r>
      <w:r>
        <w:rPr>
          <w:color w:val="auto"/>
          <w:sz w:val="28"/>
          <w:szCs w:val="28"/>
        </w:rPr>
        <w:t xml:space="preserve">nás a o soli? </w:t>
      </w:r>
      <w:r w:rsidRPr="00501585">
        <w:rPr>
          <w:color w:val="auto"/>
          <w:sz w:val="28"/>
          <w:szCs w:val="28"/>
        </w:rPr>
        <w:t>(</w:t>
      </w:r>
      <w:r w:rsidR="0097668F">
        <w:rPr>
          <w:i/>
          <w:iCs/>
          <w:color w:val="auto"/>
          <w:sz w:val="28"/>
          <w:szCs w:val="28"/>
        </w:rPr>
        <w:t>dát prostor dětem</w:t>
      </w:r>
      <w:r>
        <w:rPr>
          <w:i/>
          <w:iCs/>
          <w:color w:val="auto"/>
          <w:sz w:val="28"/>
          <w:szCs w:val="28"/>
        </w:rPr>
        <w:t>)</w:t>
      </w:r>
    </w:p>
    <w:p w:rsidR="00567A45" w:rsidRDefault="00EC441A" w:rsidP="00EC441A">
      <w:pPr>
        <w:pStyle w:val="Default"/>
        <w:jc w:val="both"/>
        <w:rPr>
          <w:color w:val="auto"/>
          <w:sz w:val="28"/>
          <w:szCs w:val="28"/>
        </w:rPr>
      </w:pPr>
      <w:r>
        <w:rPr>
          <w:color w:val="auto"/>
          <w:sz w:val="28"/>
          <w:szCs w:val="28"/>
        </w:rPr>
        <w:t>Ř</w:t>
      </w:r>
      <w:r w:rsidR="00A15FE1" w:rsidRPr="00501585">
        <w:rPr>
          <w:color w:val="auto"/>
          <w:sz w:val="28"/>
          <w:szCs w:val="28"/>
        </w:rPr>
        <w:t xml:space="preserve">íká, že my jsme solí pro tento svět! </w:t>
      </w:r>
      <w:r w:rsidR="00567A45">
        <w:rPr>
          <w:color w:val="auto"/>
          <w:sz w:val="28"/>
          <w:szCs w:val="28"/>
        </w:rPr>
        <w:t xml:space="preserve">Co děláme se solí? </w:t>
      </w:r>
      <w:r w:rsidR="00567A45" w:rsidRPr="00501585">
        <w:rPr>
          <w:i/>
          <w:iCs/>
          <w:color w:val="auto"/>
          <w:sz w:val="28"/>
          <w:szCs w:val="28"/>
        </w:rPr>
        <w:t>(dát prostor dětem, nehodnotit</w:t>
      </w:r>
      <w:r w:rsidR="00567A45" w:rsidRPr="00501585">
        <w:rPr>
          <w:color w:val="auto"/>
          <w:sz w:val="28"/>
          <w:szCs w:val="28"/>
        </w:rPr>
        <w:t>)</w:t>
      </w:r>
    </w:p>
    <w:p w:rsidR="00567A45" w:rsidRDefault="00567A45" w:rsidP="00EC441A">
      <w:pPr>
        <w:pStyle w:val="Default"/>
        <w:jc w:val="both"/>
        <w:rPr>
          <w:color w:val="auto"/>
          <w:sz w:val="28"/>
          <w:szCs w:val="28"/>
        </w:rPr>
      </w:pPr>
      <w:r>
        <w:rPr>
          <w:color w:val="auto"/>
          <w:sz w:val="28"/>
          <w:szCs w:val="28"/>
        </w:rPr>
        <w:t xml:space="preserve">Solí ochucuje kuchař jídlo, aby chutnalo strávníkům. V tomto zimním </w:t>
      </w:r>
      <w:r w:rsidR="0014146A">
        <w:rPr>
          <w:color w:val="auto"/>
          <w:sz w:val="28"/>
          <w:szCs w:val="28"/>
        </w:rPr>
        <w:t xml:space="preserve">čase </w:t>
      </w:r>
      <w:r>
        <w:rPr>
          <w:color w:val="auto"/>
          <w:sz w:val="28"/>
          <w:szCs w:val="28"/>
        </w:rPr>
        <w:t xml:space="preserve">pracovníci technických služeb solí silnice, aby řidiči mohli bezpečně jezdit. Chutnala vám sůl? </w:t>
      </w:r>
    </w:p>
    <w:p w:rsidR="00567A45" w:rsidRDefault="00567A45" w:rsidP="00EC441A">
      <w:pPr>
        <w:pStyle w:val="Default"/>
        <w:jc w:val="both"/>
        <w:rPr>
          <w:color w:val="auto"/>
          <w:sz w:val="28"/>
          <w:szCs w:val="28"/>
        </w:rPr>
      </w:pPr>
      <w:r>
        <w:rPr>
          <w:color w:val="auto"/>
          <w:sz w:val="28"/>
          <w:szCs w:val="28"/>
        </w:rPr>
        <w:t xml:space="preserve">Sama o sobě sůl není dobrá. Je strašně slaná, ale když se dá přiměřeně do pokrmu nebo na vozovku, tak plní svůj účel. Sůl není solí sama pro sebe, ale pro ostatní. Co tedy znamená, že máme být solí pro tento svět? </w:t>
      </w:r>
      <w:r w:rsidRPr="00501585">
        <w:rPr>
          <w:i/>
          <w:iCs/>
          <w:color w:val="auto"/>
          <w:sz w:val="28"/>
          <w:szCs w:val="28"/>
        </w:rPr>
        <w:t>(dát prostor dětem, nehodnotit</w:t>
      </w:r>
      <w:r w:rsidRPr="00501585">
        <w:rPr>
          <w:color w:val="auto"/>
          <w:sz w:val="28"/>
          <w:szCs w:val="28"/>
        </w:rPr>
        <w:t xml:space="preserve">) </w:t>
      </w:r>
    </w:p>
    <w:p w:rsidR="00EC441A" w:rsidRPr="00501585" w:rsidRDefault="00567A45" w:rsidP="00EC441A">
      <w:pPr>
        <w:pStyle w:val="Default"/>
        <w:jc w:val="both"/>
        <w:rPr>
          <w:color w:val="auto"/>
          <w:sz w:val="28"/>
          <w:szCs w:val="28"/>
        </w:rPr>
      </w:pPr>
      <w:r>
        <w:rPr>
          <w:color w:val="auto"/>
          <w:sz w:val="28"/>
          <w:szCs w:val="28"/>
        </w:rPr>
        <w:t>Od Boha jsme dostali schopnosti, kterými máme p</w:t>
      </w:r>
      <w:r w:rsidR="00A15FE1" w:rsidRPr="00501585">
        <w:rPr>
          <w:color w:val="auto"/>
          <w:sz w:val="28"/>
          <w:szCs w:val="28"/>
        </w:rPr>
        <w:t>omáh</w:t>
      </w:r>
      <w:r>
        <w:rPr>
          <w:color w:val="auto"/>
          <w:sz w:val="28"/>
          <w:szCs w:val="28"/>
        </w:rPr>
        <w:t>at ostatním. Nejvíc jim pomůžeme, když jim prozradíme, kdo pom</w:t>
      </w:r>
      <w:r w:rsidR="00A15FE1" w:rsidRPr="00501585">
        <w:rPr>
          <w:color w:val="auto"/>
          <w:sz w:val="28"/>
          <w:szCs w:val="28"/>
        </w:rPr>
        <w:t>á</w:t>
      </w:r>
      <w:r>
        <w:rPr>
          <w:color w:val="auto"/>
          <w:sz w:val="28"/>
          <w:szCs w:val="28"/>
        </w:rPr>
        <w:t>há nám. Ježíš je naším Přítelem a Pomocníkem. Jsme solí světa, když</w:t>
      </w:r>
      <w:r w:rsidR="00A15FE1" w:rsidRPr="00501585">
        <w:rPr>
          <w:color w:val="auto"/>
          <w:sz w:val="28"/>
          <w:szCs w:val="28"/>
        </w:rPr>
        <w:t xml:space="preserve"> </w:t>
      </w:r>
      <w:r w:rsidR="00E71594">
        <w:rPr>
          <w:color w:val="auto"/>
          <w:sz w:val="28"/>
          <w:szCs w:val="28"/>
        </w:rPr>
        <w:t>přinášíme</w:t>
      </w:r>
      <w:r w:rsidR="00214B6B">
        <w:rPr>
          <w:color w:val="auto"/>
          <w:sz w:val="28"/>
          <w:szCs w:val="28"/>
        </w:rPr>
        <w:t xml:space="preserve"> </w:t>
      </w:r>
      <w:r w:rsidR="00A15FE1" w:rsidRPr="00501585">
        <w:rPr>
          <w:color w:val="auto"/>
          <w:sz w:val="28"/>
          <w:szCs w:val="28"/>
        </w:rPr>
        <w:t xml:space="preserve">Pána Ježíše, </w:t>
      </w:r>
      <w:r w:rsidR="00EC441A">
        <w:rPr>
          <w:color w:val="auto"/>
          <w:sz w:val="28"/>
          <w:szCs w:val="28"/>
        </w:rPr>
        <w:t xml:space="preserve">všem </w:t>
      </w:r>
      <w:r w:rsidR="00A15FE1" w:rsidRPr="00501585">
        <w:rPr>
          <w:color w:val="auto"/>
          <w:sz w:val="28"/>
          <w:szCs w:val="28"/>
        </w:rPr>
        <w:t xml:space="preserve">o </w:t>
      </w:r>
      <w:r w:rsidR="00EC441A">
        <w:rPr>
          <w:color w:val="auto"/>
          <w:sz w:val="28"/>
          <w:szCs w:val="28"/>
        </w:rPr>
        <w:t>N</w:t>
      </w:r>
      <w:r w:rsidR="00A15FE1" w:rsidRPr="00501585">
        <w:rPr>
          <w:color w:val="auto"/>
          <w:sz w:val="28"/>
          <w:szCs w:val="28"/>
        </w:rPr>
        <w:t>ěm</w:t>
      </w:r>
      <w:r w:rsidR="00206672">
        <w:rPr>
          <w:color w:val="auto"/>
          <w:sz w:val="28"/>
          <w:szCs w:val="28"/>
        </w:rPr>
        <w:t xml:space="preserve"> </w:t>
      </w:r>
      <w:r w:rsidR="00EC441A" w:rsidRPr="00501585">
        <w:rPr>
          <w:color w:val="auto"/>
          <w:sz w:val="28"/>
          <w:szCs w:val="28"/>
        </w:rPr>
        <w:t>vyprávíme</w:t>
      </w:r>
      <w:r w:rsidR="00A15FE1" w:rsidRPr="00501585">
        <w:rPr>
          <w:color w:val="auto"/>
          <w:sz w:val="28"/>
          <w:szCs w:val="28"/>
        </w:rPr>
        <w:t xml:space="preserve">, </w:t>
      </w:r>
      <w:r>
        <w:rPr>
          <w:color w:val="auto"/>
          <w:sz w:val="28"/>
          <w:szCs w:val="28"/>
        </w:rPr>
        <w:t>že může být i jejich Přítel a Pomocník</w:t>
      </w:r>
      <w:r w:rsidR="00EC441A">
        <w:rPr>
          <w:color w:val="auto"/>
          <w:sz w:val="28"/>
          <w:szCs w:val="28"/>
        </w:rPr>
        <w:t xml:space="preserve">. </w:t>
      </w:r>
    </w:p>
    <w:p w:rsidR="000B0F0C" w:rsidRPr="000B0F0C" w:rsidRDefault="000B0F0C" w:rsidP="00A15FE1">
      <w:pPr>
        <w:pStyle w:val="Default"/>
        <w:jc w:val="both"/>
        <w:rPr>
          <w:color w:val="auto"/>
          <w:sz w:val="27"/>
          <w:szCs w:val="27"/>
        </w:rPr>
      </w:pPr>
      <w:r>
        <w:rPr>
          <w:color w:val="auto"/>
          <w:sz w:val="28"/>
          <w:szCs w:val="28"/>
        </w:rPr>
        <w:t>Děti, teď z jiného soudku: víte, proč se mnozí bojí tmy?</w:t>
      </w:r>
      <w:r w:rsidRPr="000B0F0C">
        <w:rPr>
          <w:i/>
          <w:iCs/>
          <w:color w:val="auto"/>
          <w:sz w:val="28"/>
          <w:szCs w:val="28"/>
        </w:rPr>
        <w:t xml:space="preserve"> </w:t>
      </w:r>
      <w:r w:rsidRPr="000B0F0C">
        <w:rPr>
          <w:i/>
          <w:iCs/>
          <w:color w:val="auto"/>
          <w:sz w:val="27"/>
          <w:szCs w:val="27"/>
        </w:rPr>
        <w:t>(dát prostor dětem</w:t>
      </w:r>
      <w:r w:rsidRPr="000B0F0C">
        <w:rPr>
          <w:color w:val="auto"/>
          <w:sz w:val="27"/>
          <w:szCs w:val="27"/>
        </w:rPr>
        <w:t>)</w:t>
      </w:r>
    </w:p>
    <w:p w:rsidR="00A15FE1" w:rsidRPr="00501585" w:rsidRDefault="00A15FE1" w:rsidP="00A15FE1">
      <w:pPr>
        <w:pStyle w:val="Default"/>
        <w:jc w:val="both"/>
        <w:rPr>
          <w:color w:val="auto"/>
          <w:sz w:val="28"/>
          <w:szCs w:val="28"/>
        </w:rPr>
      </w:pPr>
      <w:r w:rsidRPr="00501585">
        <w:rPr>
          <w:color w:val="auto"/>
          <w:sz w:val="28"/>
          <w:szCs w:val="28"/>
        </w:rPr>
        <w:t xml:space="preserve">Tma všechno zahalí, a protože </w:t>
      </w:r>
      <w:r w:rsidR="00E71594">
        <w:rPr>
          <w:color w:val="auto"/>
          <w:sz w:val="28"/>
          <w:szCs w:val="28"/>
        </w:rPr>
        <w:t>nevíme, co je za ní, bojíme se. C</w:t>
      </w:r>
      <w:r w:rsidRPr="00501585">
        <w:rPr>
          <w:color w:val="auto"/>
          <w:sz w:val="28"/>
          <w:szCs w:val="28"/>
        </w:rPr>
        <w:t>o tedy udělat, aby nás tma neděsila?</w:t>
      </w:r>
      <w:r w:rsidRPr="00501585">
        <w:rPr>
          <w:i/>
          <w:iCs/>
          <w:color w:val="auto"/>
          <w:sz w:val="28"/>
          <w:szCs w:val="28"/>
        </w:rPr>
        <w:t xml:space="preserve"> (dát prostor dětem, nehodnotit</w:t>
      </w:r>
      <w:r w:rsidRPr="00501585">
        <w:rPr>
          <w:color w:val="auto"/>
          <w:sz w:val="28"/>
          <w:szCs w:val="28"/>
        </w:rPr>
        <w:t xml:space="preserve">) </w:t>
      </w:r>
    </w:p>
    <w:p w:rsidR="00F56803" w:rsidRDefault="00A15FE1" w:rsidP="00F56803">
      <w:pPr>
        <w:pStyle w:val="Default"/>
        <w:jc w:val="both"/>
        <w:rPr>
          <w:color w:val="auto"/>
          <w:sz w:val="28"/>
          <w:szCs w:val="28"/>
        </w:rPr>
      </w:pPr>
      <w:r w:rsidRPr="00501585">
        <w:rPr>
          <w:color w:val="auto"/>
          <w:sz w:val="28"/>
          <w:szCs w:val="28"/>
        </w:rPr>
        <w:t>Rozsvítíme světlo! (</w:t>
      </w:r>
      <w:r w:rsidR="009462F2">
        <w:rPr>
          <w:i/>
          <w:color w:val="auto"/>
          <w:sz w:val="28"/>
          <w:szCs w:val="28"/>
        </w:rPr>
        <w:t>katecheta</w:t>
      </w:r>
      <w:r w:rsidRPr="00501585">
        <w:rPr>
          <w:i/>
          <w:color w:val="auto"/>
          <w:sz w:val="28"/>
          <w:szCs w:val="28"/>
        </w:rPr>
        <w:t xml:space="preserve"> zapálí svíčku v lucerně) </w:t>
      </w:r>
    </w:p>
    <w:p w:rsidR="000B0F0C" w:rsidRDefault="000B0F0C" w:rsidP="000B0F0C">
      <w:pPr>
        <w:pStyle w:val="Default"/>
        <w:jc w:val="both"/>
        <w:rPr>
          <w:color w:val="auto"/>
          <w:sz w:val="28"/>
          <w:szCs w:val="28"/>
        </w:rPr>
      </w:pPr>
      <w:r>
        <w:rPr>
          <w:color w:val="auto"/>
          <w:sz w:val="28"/>
          <w:szCs w:val="28"/>
        </w:rPr>
        <w:t xml:space="preserve">Co nám Pán Ježíš dnes řekl o nás a o světle? </w:t>
      </w:r>
      <w:r w:rsidRPr="00501585">
        <w:rPr>
          <w:color w:val="auto"/>
          <w:sz w:val="28"/>
          <w:szCs w:val="28"/>
        </w:rPr>
        <w:t>(</w:t>
      </w:r>
      <w:r>
        <w:rPr>
          <w:i/>
          <w:iCs/>
          <w:color w:val="auto"/>
          <w:sz w:val="28"/>
          <w:szCs w:val="28"/>
        </w:rPr>
        <w:t>dát prostor dětem)</w:t>
      </w:r>
    </w:p>
    <w:p w:rsidR="00F56803" w:rsidRPr="00501585" w:rsidRDefault="00F56803" w:rsidP="00F56803">
      <w:pPr>
        <w:pStyle w:val="Default"/>
        <w:jc w:val="both"/>
        <w:rPr>
          <w:color w:val="auto"/>
          <w:sz w:val="28"/>
          <w:szCs w:val="28"/>
        </w:rPr>
      </w:pPr>
      <w:r>
        <w:rPr>
          <w:color w:val="auto"/>
          <w:sz w:val="28"/>
          <w:szCs w:val="28"/>
        </w:rPr>
        <w:t>Co říkal Pán Ježíš, že máme dělat se světlem</w:t>
      </w:r>
      <w:r w:rsidRPr="00501585">
        <w:rPr>
          <w:color w:val="auto"/>
          <w:sz w:val="28"/>
          <w:szCs w:val="28"/>
        </w:rPr>
        <w:t>?</w:t>
      </w:r>
      <w:r>
        <w:rPr>
          <w:i/>
          <w:iCs/>
          <w:color w:val="auto"/>
          <w:sz w:val="28"/>
          <w:szCs w:val="28"/>
        </w:rPr>
        <w:t xml:space="preserve"> (dát prostor dětem</w:t>
      </w:r>
      <w:r w:rsidRPr="00501585">
        <w:rPr>
          <w:color w:val="auto"/>
          <w:sz w:val="28"/>
          <w:szCs w:val="28"/>
        </w:rPr>
        <w:t xml:space="preserve">) </w:t>
      </w:r>
    </w:p>
    <w:p w:rsidR="00A15FE1" w:rsidRPr="00501585" w:rsidRDefault="00A15FE1" w:rsidP="00F56803">
      <w:pPr>
        <w:pStyle w:val="Default"/>
        <w:jc w:val="both"/>
        <w:rPr>
          <w:b/>
          <w:bCs/>
          <w:color w:val="auto"/>
          <w:sz w:val="32"/>
          <w:szCs w:val="32"/>
        </w:rPr>
      </w:pPr>
      <w:r w:rsidRPr="00501585">
        <w:rPr>
          <w:color w:val="auto"/>
          <w:sz w:val="28"/>
          <w:szCs w:val="28"/>
        </w:rPr>
        <w:t xml:space="preserve">Světlo je potřeba dát na stůl, aby bylo pořádně vidět a nikdo už se nemusel bát tmy. </w:t>
      </w:r>
      <w:r w:rsidR="00F56803">
        <w:rPr>
          <w:color w:val="auto"/>
          <w:sz w:val="28"/>
          <w:szCs w:val="28"/>
        </w:rPr>
        <w:t>To světlo</w:t>
      </w:r>
      <w:r w:rsidR="00567A45">
        <w:rPr>
          <w:color w:val="auto"/>
          <w:sz w:val="28"/>
          <w:szCs w:val="28"/>
        </w:rPr>
        <w:t xml:space="preserve">, které jsme dostali při </w:t>
      </w:r>
      <w:r w:rsidR="000B0F0C">
        <w:rPr>
          <w:color w:val="auto"/>
          <w:sz w:val="28"/>
          <w:szCs w:val="28"/>
        </w:rPr>
        <w:t xml:space="preserve">křtu, </w:t>
      </w:r>
      <w:r w:rsidR="00F56803">
        <w:rPr>
          <w:color w:val="auto"/>
          <w:sz w:val="28"/>
          <w:szCs w:val="28"/>
        </w:rPr>
        <w:t xml:space="preserve">není jen pro nás, ale </w:t>
      </w:r>
      <w:r w:rsidR="0004531B">
        <w:rPr>
          <w:color w:val="auto"/>
          <w:sz w:val="28"/>
          <w:szCs w:val="28"/>
        </w:rPr>
        <w:t>pro každého člověka.</w:t>
      </w:r>
      <w:r w:rsidR="00F56803">
        <w:rPr>
          <w:color w:val="auto"/>
          <w:sz w:val="28"/>
          <w:szCs w:val="28"/>
        </w:rPr>
        <w:t xml:space="preserve"> Někdo ten plamínek schovává, ale vy přímo </w:t>
      </w:r>
      <w:r w:rsidR="00E71594">
        <w:rPr>
          <w:color w:val="auto"/>
          <w:sz w:val="28"/>
          <w:szCs w:val="28"/>
        </w:rPr>
        <w:t>záříte celému světu</w:t>
      </w:r>
      <w:r w:rsidR="00F56803" w:rsidRPr="00501585">
        <w:rPr>
          <w:color w:val="auto"/>
          <w:sz w:val="28"/>
          <w:szCs w:val="28"/>
        </w:rPr>
        <w:t xml:space="preserve"> </w:t>
      </w:r>
      <w:r w:rsidR="00F56803">
        <w:rPr>
          <w:color w:val="auto"/>
          <w:sz w:val="28"/>
          <w:szCs w:val="28"/>
        </w:rPr>
        <w:t xml:space="preserve">Jeho světlem, už tím, že máte </w:t>
      </w:r>
      <w:r w:rsidR="00F56803" w:rsidRPr="00501585">
        <w:rPr>
          <w:color w:val="auto"/>
          <w:sz w:val="28"/>
          <w:szCs w:val="28"/>
        </w:rPr>
        <w:t>na tváři úsměv</w:t>
      </w:r>
      <w:r w:rsidR="00F56803">
        <w:rPr>
          <w:color w:val="auto"/>
          <w:sz w:val="28"/>
          <w:szCs w:val="28"/>
        </w:rPr>
        <w:t xml:space="preserve">. </w:t>
      </w:r>
      <w:r w:rsidR="00C86CD8">
        <w:rPr>
          <w:color w:val="auto"/>
          <w:sz w:val="28"/>
          <w:szCs w:val="28"/>
        </w:rPr>
        <w:t>Jsem rád</w:t>
      </w:r>
      <w:r w:rsidR="00870C94">
        <w:rPr>
          <w:color w:val="auto"/>
          <w:sz w:val="28"/>
          <w:szCs w:val="28"/>
        </w:rPr>
        <w:t>, že se usmíváte a z</w:t>
      </w:r>
      <w:r w:rsidR="00F56803">
        <w:rPr>
          <w:color w:val="auto"/>
          <w:sz w:val="28"/>
          <w:szCs w:val="28"/>
        </w:rPr>
        <w:t>a to v</w:t>
      </w:r>
      <w:r w:rsidR="00F56803" w:rsidRPr="00501585">
        <w:rPr>
          <w:color w:val="auto"/>
          <w:sz w:val="28"/>
          <w:szCs w:val="28"/>
        </w:rPr>
        <w:t xml:space="preserve">ás chválím a děkuji </w:t>
      </w:r>
      <w:r w:rsidR="00F56803">
        <w:rPr>
          <w:color w:val="auto"/>
          <w:sz w:val="28"/>
          <w:szCs w:val="28"/>
        </w:rPr>
        <w:t>v</w:t>
      </w:r>
      <w:r w:rsidR="00F56803" w:rsidRPr="00501585">
        <w:rPr>
          <w:color w:val="auto"/>
          <w:sz w:val="28"/>
          <w:szCs w:val="28"/>
        </w:rPr>
        <w:t xml:space="preserve">ám. </w:t>
      </w:r>
      <w:r w:rsidR="00870C94">
        <w:rPr>
          <w:color w:val="auto"/>
          <w:sz w:val="28"/>
          <w:szCs w:val="28"/>
        </w:rPr>
        <w:t>Abychom na to nezapomínali, máme tady pro každého voskový papír. Na něj si namalujeme z  předloh</w:t>
      </w:r>
      <w:r w:rsidR="00C86CD8">
        <w:rPr>
          <w:color w:val="auto"/>
          <w:sz w:val="28"/>
          <w:szCs w:val="28"/>
        </w:rPr>
        <w:t>y</w:t>
      </w:r>
      <w:r w:rsidR="00870C94">
        <w:rPr>
          <w:color w:val="auto"/>
          <w:sz w:val="28"/>
          <w:szCs w:val="28"/>
        </w:rPr>
        <w:t xml:space="preserve"> obráz</w:t>
      </w:r>
      <w:r w:rsidR="00C86CD8">
        <w:rPr>
          <w:color w:val="auto"/>
          <w:sz w:val="28"/>
          <w:szCs w:val="28"/>
        </w:rPr>
        <w:t>ek</w:t>
      </w:r>
      <w:r w:rsidR="00870C94">
        <w:rPr>
          <w:color w:val="auto"/>
          <w:sz w:val="28"/>
          <w:szCs w:val="28"/>
        </w:rPr>
        <w:t xml:space="preserve"> </w:t>
      </w:r>
      <w:r w:rsidR="00C86CD8">
        <w:rPr>
          <w:color w:val="auto"/>
          <w:sz w:val="28"/>
          <w:szCs w:val="28"/>
        </w:rPr>
        <w:t>(</w:t>
      </w:r>
      <w:r w:rsidR="0014146A">
        <w:rPr>
          <w:i/>
          <w:color w:val="auto"/>
          <w:sz w:val="28"/>
          <w:szCs w:val="28"/>
        </w:rPr>
        <w:t>obrázek je stažený ze stránek deti.vi</w:t>
      </w:r>
      <w:bookmarkStart w:id="0" w:name="_GoBack"/>
      <w:bookmarkEnd w:id="0"/>
      <w:r w:rsidR="00C86CD8" w:rsidRPr="000B0F0C">
        <w:rPr>
          <w:i/>
          <w:color w:val="auto"/>
          <w:sz w:val="28"/>
          <w:szCs w:val="28"/>
        </w:rPr>
        <w:t>ra.cz</w:t>
      </w:r>
      <w:r w:rsidR="00C86CD8">
        <w:rPr>
          <w:color w:val="auto"/>
          <w:sz w:val="28"/>
          <w:szCs w:val="28"/>
        </w:rPr>
        <w:t xml:space="preserve">). </w:t>
      </w:r>
      <w:r w:rsidR="00870C94">
        <w:rPr>
          <w:color w:val="auto"/>
          <w:sz w:val="28"/>
          <w:szCs w:val="28"/>
        </w:rPr>
        <w:t>Nejprve obráz</w:t>
      </w:r>
      <w:r w:rsidR="00C86CD8">
        <w:rPr>
          <w:color w:val="auto"/>
          <w:sz w:val="28"/>
          <w:szCs w:val="28"/>
        </w:rPr>
        <w:t>ek</w:t>
      </w:r>
      <w:r w:rsidR="00870C94">
        <w:rPr>
          <w:color w:val="auto"/>
          <w:sz w:val="28"/>
          <w:szCs w:val="28"/>
        </w:rPr>
        <w:t xml:space="preserve"> ne</w:t>
      </w:r>
      <w:r w:rsidR="00C86CD8">
        <w:rPr>
          <w:color w:val="auto"/>
          <w:sz w:val="28"/>
          <w:szCs w:val="28"/>
        </w:rPr>
        <w:t xml:space="preserve">ní </w:t>
      </w:r>
      <w:r w:rsidR="00870C94">
        <w:rPr>
          <w:color w:val="auto"/>
          <w:sz w:val="28"/>
          <w:szCs w:val="28"/>
        </w:rPr>
        <w:t xml:space="preserve">dobře vidět, ale nyní zkusíme za obrázek dát rozsvícenou baterku a podívejte se, jak se obrázek rozzářil, když jsme ho dali ke světlu. Tak je to i s námi, když jsme s Ježíšem, máme ho rádi a posloucháme ho, jsme také plni světla. Nyní si vezměte obrázek domů a rodičům doma ukažte, jak váš obrázek pěkně svítí.   </w:t>
      </w:r>
    </w:p>
    <w:sectPr w:rsidR="00A15FE1" w:rsidRPr="00501585" w:rsidSect="000B0F0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B61652"/>
    <w:multiLevelType w:val="hybridMultilevel"/>
    <w:tmpl w:val="99026130"/>
    <w:lvl w:ilvl="0" w:tplc="7C7637BC">
      <w:start w:val="5"/>
      <w:numFmt w:val="decimal"/>
      <w:lvlText w:val="%1."/>
      <w:lvlJc w:val="left"/>
      <w:pPr>
        <w:ind w:left="3479" w:hanging="360"/>
      </w:pPr>
      <w:rPr>
        <w:rFonts w:hint="default"/>
      </w:rPr>
    </w:lvl>
    <w:lvl w:ilvl="1" w:tplc="04050019" w:tentative="1">
      <w:start w:val="1"/>
      <w:numFmt w:val="lowerLetter"/>
      <w:lvlText w:val="%2."/>
      <w:lvlJc w:val="left"/>
      <w:pPr>
        <w:ind w:left="4199" w:hanging="360"/>
      </w:pPr>
    </w:lvl>
    <w:lvl w:ilvl="2" w:tplc="0405001B" w:tentative="1">
      <w:start w:val="1"/>
      <w:numFmt w:val="lowerRoman"/>
      <w:lvlText w:val="%3."/>
      <w:lvlJc w:val="right"/>
      <w:pPr>
        <w:ind w:left="4919" w:hanging="180"/>
      </w:pPr>
    </w:lvl>
    <w:lvl w:ilvl="3" w:tplc="0405000F" w:tentative="1">
      <w:start w:val="1"/>
      <w:numFmt w:val="decimal"/>
      <w:lvlText w:val="%4."/>
      <w:lvlJc w:val="left"/>
      <w:pPr>
        <w:ind w:left="5639" w:hanging="360"/>
      </w:pPr>
    </w:lvl>
    <w:lvl w:ilvl="4" w:tplc="04050019" w:tentative="1">
      <w:start w:val="1"/>
      <w:numFmt w:val="lowerLetter"/>
      <w:lvlText w:val="%5."/>
      <w:lvlJc w:val="left"/>
      <w:pPr>
        <w:ind w:left="6359" w:hanging="360"/>
      </w:pPr>
    </w:lvl>
    <w:lvl w:ilvl="5" w:tplc="0405001B" w:tentative="1">
      <w:start w:val="1"/>
      <w:numFmt w:val="lowerRoman"/>
      <w:lvlText w:val="%6."/>
      <w:lvlJc w:val="right"/>
      <w:pPr>
        <w:ind w:left="7079" w:hanging="180"/>
      </w:pPr>
    </w:lvl>
    <w:lvl w:ilvl="6" w:tplc="0405000F" w:tentative="1">
      <w:start w:val="1"/>
      <w:numFmt w:val="decimal"/>
      <w:lvlText w:val="%7."/>
      <w:lvlJc w:val="left"/>
      <w:pPr>
        <w:ind w:left="7799" w:hanging="360"/>
      </w:pPr>
    </w:lvl>
    <w:lvl w:ilvl="7" w:tplc="04050019" w:tentative="1">
      <w:start w:val="1"/>
      <w:numFmt w:val="lowerLetter"/>
      <w:lvlText w:val="%8."/>
      <w:lvlJc w:val="left"/>
      <w:pPr>
        <w:ind w:left="8519" w:hanging="360"/>
      </w:pPr>
    </w:lvl>
    <w:lvl w:ilvl="8" w:tplc="0405001B" w:tentative="1">
      <w:start w:val="1"/>
      <w:numFmt w:val="lowerRoman"/>
      <w:lvlText w:val="%9."/>
      <w:lvlJc w:val="right"/>
      <w:pPr>
        <w:ind w:left="9239" w:hanging="180"/>
      </w:pPr>
    </w:lvl>
  </w:abstractNum>
  <w:abstractNum w:abstractNumId="1" w15:restartNumberingAfterBreak="0">
    <w:nsid w:val="34333BB2"/>
    <w:multiLevelType w:val="hybridMultilevel"/>
    <w:tmpl w:val="0C100562"/>
    <w:lvl w:ilvl="0" w:tplc="D91A74A2">
      <w:start w:val="2"/>
      <w:numFmt w:val="decimal"/>
      <w:lvlText w:val="%1."/>
      <w:lvlJc w:val="left"/>
      <w:pPr>
        <w:ind w:left="108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 w15:restartNumberingAfterBreak="0">
    <w:nsid w:val="4F332A2E"/>
    <w:multiLevelType w:val="hybridMultilevel"/>
    <w:tmpl w:val="704C80EE"/>
    <w:lvl w:ilvl="0" w:tplc="D786F2E2">
      <w:start w:val="5"/>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15:restartNumberingAfterBreak="0">
    <w:nsid w:val="5D8D3321"/>
    <w:multiLevelType w:val="hybridMultilevel"/>
    <w:tmpl w:val="6AF22484"/>
    <w:lvl w:ilvl="0" w:tplc="0405000F">
      <w:start w:val="1"/>
      <w:numFmt w:val="decimal"/>
      <w:lvlText w:val="%1."/>
      <w:lvlJc w:val="left"/>
      <w:pPr>
        <w:ind w:left="3479" w:hanging="360"/>
      </w:pPr>
    </w:lvl>
    <w:lvl w:ilvl="1" w:tplc="04050019">
      <w:start w:val="1"/>
      <w:numFmt w:val="decimal"/>
      <w:lvlText w:val="%2."/>
      <w:lvlJc w:val="left"/>
      <w:pPr>
        <w:tabs>
          <w:tab w:val="num" w:pos="1582"/>
        </w:tabs>
        <w:ind w:left="1582" w:hanging="360"/>
      </w:pPr>
    </w:lvl>
    <w:lvl w:ilvl="2" w:tplc="0405001B">
      <w:start w:val="1"/>
      <w:numFmt w:val="decimal"/>
      <w:lvlText w:val="%3."/>
      <w:lvlJc w:val="left"/>
      <w:pPr>
        <w:tabs>
          <w:tab w:val="num" w:pos="2302"/>
        </w:tabs>
        <w:ind w:left="2302" w:hanging="360"/>
      </w:pPr>
    </w:lvl>
    <w:lvl w:ilvl="3" w:tplc="0405000F">
      <w:start w:val="1"/>
      <w:numFmt w:val="decimal"/>
      <w:lvlText w:val="%4."/>
      <w:lvlJc w:val="left"/>
      <w:pPr>
        <w:tabs>
          <w:tab w:val="num" w:pos="3022"/>
        </w:tabs>
        <w:ind w:left="3022" w:hanging="360"/>
      </w:pPr>
    </w:lvl>
    <w:lvl w:ilvl="4" w:tplc="04050019">
      <w:start w:val="1"/>
      <w:numFmt w:val="decimal"/>
      <w:lvlText w:val="%5."/>
      <w:lvlJc w:val="left"/>
      <w:pPr>
        <w:tabs>
          <w:tab w:val="num" w:pos="3742"/>
        </w:tabs>
        <w:ind w:left="3742" w:hanging="360"/>
      </w:pPr>
    </w:lvl>
    <w:lvl w:ilvl="5" w:tplc="0405001B">
      <w:start w:val="1"/>
      <w:numFmt w:val="decimal"/>
      <w:lvlText w:val="%6."/>
      <w:lvlJc w:val="left"/>
      <w:pPr>
        <w:tabs>
          <w:tab w:val="num" w:pos="4462"/>
        </w:tabs>
        <w:ind w:left="4462" w:hanging="360"/>
      </w:pPr>
    </w:lvl>
    <w:lvl w:ilvl="6" w:tplc="0405000F">
      <w:start w:val="1"/>
      <w:numFmt w:val="decimal"/>
      <w:lvlText w:val="%7."/>
      <w:lvlJc w:val="left"/>
      <w:pPr>
        <w:tabs>
          <w:tab w:val="num" w:pos="5182"/>
        </w:tabs>
        <w:ind w:left="5182" w:hanging="360"/>
      </w:pPr>
    </w:lvl>
    <w:lvl w:ilvl="7" w:tplc="04050019">
      <w:start w:val="1"/>
      <w:numFmt w:val="decimal"/>
      <w:lvlText w:val="%8."/>
      <w:lvlJc w:val="left"/>
      <w:pPr>
        <w:tabs>
          <w:tab w:val="num" w:pos="5902"/>
        </w:tabs>
        <w:ind w:left="5902" w:hanging="360"/>
      </w:pPr>
    </w:lvl>
    <w:lvl w:ilvl="8" w:tplc="0405001B">
      <w:start w:val="1"/>
      <w:numFmt w:val="decimal"/>
      <w:lvlText w:val="%9."/>
      <w:lvlJc w:val="left"/>
      <w:pPr>
        <w:tabs>
          <w:tab w:val="num" w:pos="6622"/>
        </w:tabs>
        <w:ind w:left="6622" w:hanging="360"/>
      </w:pPr>
    </w:lvl>
  </w:abstractNum>
  <w:abstractNum w:abstractNumId="4" w15:restartNumberingAfterBreak="0">
    <w:nsid w:val="5E6D39E1"/>
    <w:multiLevelType w:val="hybridMultilevel"/>
    <w:tmpl w:val="3ACADBFA"/>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FE1"/>
    <w:rsid w:val="0004531B"/>
    <w:rsid w:val="000B0F0C"/>
    <w:rsid w:val="00116A71"/>
    <w:rsid w:val="0014146A"/>
    <w:rsid w:val="001577C4"/>
    <w:rsid w:val="00165703"/>
    <w:rsid w:val="00206672"/>
    <w:rsid w:val="00214B6B"/>
    <w:rsid w:val="002B78D7"/>
    <w:rsid w:val="00305F01"/>
    <w:rsid w:val="00324243"/>
    <w:rsid w:val="003D50C0"/>
    <w:rsid w:val="003F772A"/>
    <w:rsid w:val="00470D66"/>
    <w:rsid w:val="00501585"/>
    <w:rsid w:val="00521BFC"/>
    <w:rsid w:val="00560ECE"/>
    <w:rsid w:val="00567A45"/>
    <w:rsid w:val="005C6570"/>
    <w:rsid w:val="005E7B2A"/>
    <w:rsid w:val="005F29CE"/>
    <w:rsid w:val="00681DFE"/>
    <w:rsid w:val="008103C1"/>
    <w:rsid w:val="00811382"/>
    <w:rsid w:val="00816DFE"/>
    <w:rsid w:val="00822782"/>
    <w:rsid w:val="008477F5"/>
    <w:rsid w:val="00870C94"/>
    <w:rsid w:val="008901AD"/>
    <w:rsid w:val="008E39E3"/>
    <w:rsid w:val="00945A38"/>
    <w:rsid w:val="009462F2"/>
    <w:rsid w:val="0097668F"/>
    <w:rsid w:val="00982013"/>
    <w:rsid w:val="00A15FE1"/>
    <w:rsid w:val="00A7653E"/>
    <w:rsid w:val="00B026EE"/>
    <w:rsid w:val="00B36803"/>
    <w:rsid w:val="00C86CD8"/>
    <w:rsid w:val="00E14A0B"/>
    <w:rsid w:val="00E35967"/>
    <w:rsid w:val="00E70830"/>
    <w:rsid w:val="00E71594"/>
    <w:rsid w:val="00EC441A"/>
    <w:rsid w:val="00F56803"/>
    <w:rsid w:val="00F80A58"/>
    <w:rsid w:val="00F81AAB"/>
    <w:rsid w:val="00F842CF"/>
    <w:rsid w:val="00FE3CB1"/>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7620AD-EA90-49FD-80C4-E6D10632E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45A3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A15FE1"/>
    <w:pPr>
      <w:autoSpaceDE w:val="0"/>
      <w:autoSpaceDN w:val="0"/>
      <w:adjustRightInd w:val="0"/>
      <w:spacing w:after="0" w:line="240" w:lineRule="auto"/>
    </w:pPr>
    <w:rPr>
      <w:rFonts w:ascii="Georgia" w:hAnsi="Georgia" w:cs="Georgia"/>
      <w:color w:val="000000"/>
      <w:sz w:val="24"/>
      <w:szCs w:val="24"/>
    </w:rPr>
  </w:style>
  <w:style w:type="character" w:customStyle="1" w:styleId="apple-converted-space">
    <w:name w:val="apple-converted-space"/>
    <w:basedOn w:val="Standardnpsmoodstavce"/>
    <w:rsid w:val="00A15F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187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470</Words>
  <Characters>2776</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Martina Fürstová</cp:lastModifiedBy>
  <cp:revision>3</cp:revision>
  <dcterms:created xsi:type="dcterms:W3CDTF">2017-01-31T14:06:00Z</dcterms:created>
  <dcterms:modified xsi:type="dcterms:W3CDTF">2017-01-31T14:22:00Z</dcterms:modified>
</cp:coreProperties>
</file>